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4.0.0 -->
  <w:body>
    <w:p>
      <w:pPr>
        <w:pStyle w:val="Heading1"/>
        <w:rPr>
          <w:smallCaps/>
          <w:sz w:val="22"/>
          <w:szCs w:val="22"/>
        </w:rPr>
      </w:pPr>
      <w:bookmarkStart w:id="0" w:name="_GoBack"/>
      <w:r>
        <w:rPr>
          <w:smallCaps/>
          <w:noProof/>
          <w:lang w:val="fr-LU" w:eastAsia="fr-L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1096645</wp:posOffset>
            </wp:positionH>
            <wp:positionV relativeFrom="page">
              <wp:posOffset>923925</wp:posOffset>
            </wp:positionV>
            <wp:extent cx="1628775" cy="866775"/>
            <wp:effectExtent l="0" t="0" r="9525" b="9525"/>
            <wp:wrapNone/>
            <wp:docPr id="1" name="Picture 2" descr="SESAR JU_RV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2055357" name="Picture 2" descr="SESAR JU_RVB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>
      <w:pPr>
        <w:pStyle w:val="Header"/>
        <w:spacing w:line="320" w:lineRule="exact"/>
        <w:ind w:left="3600"/>
        <w:rPr>
          <w:noProof/>
          <w:color w:val="07398A"/>
          <w:sz w:val="32"/>
          <w:szCs w:val="20"/>
        </w:rPr>
      </w:pPr>
      <w:r>
        <w:rPr>
          <w:smallCaps/>
          <w:noProof/>
          <w:lang w:val="fr-LU" w:eastAsia="fr-LU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3009900</wp:posOffset>
            </wp:positionH>
            <wp:positionV relativeFrom="page">
              <wp:posOffset>1343025</wp:posOffset>
            </wp:positionV>
            <wp:extent cx="17780" cy="447675"/>
            <wp:effectExtent l="0" t="0" r="1270" b="9525"/>
            <wp:wrapNone/>
            <wp:docPr id="2" name="Picture 3" descr="lig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3510157" name="Picture 3" descr="ligne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7398A"/>
          <w:sz w:val="32"/>
        </w:rPr>
        <w:t>ÁLLÁSHIRDETÉS</w:t>
      </w:r>
    </w:p>
    <w:p>
      <w:pPr>
        <w:pStyle w:val="Header"/>
        <w:spacing w:line="320" w:lineRule="exact"/>
        <w:ind w:left="3600"/>
        <w:rPr>
          <w:noProof/>
          <w:color w:val="92D050"/>
        </w:rPr>
      </w:pPr>
      <w:r>
        <w:rPr>
          <w:noProof/>
          <w:color w:val="92D050"/>
        </w:rPr>
        <w:t>Digitális átalakulásért és innovációért felelős vezető (ref. VN218)</w:t>
      </w:r>
    </w:p>
    <w:p>
      <w:pPr>
        <w:pStyle w:val="Header"/>
        <w:spacing w:line="320" w:lineRule="exact"/>
        <w:ind w:left="3600"/>
        <w:rPr>
          <w:noProof/>
          <w:color w:val="92D050"/>
          <w:sz w:val="20"/>
          <w:szCs w:val="20"/>
        </w:rPr>
      </w:pPr>
      <w:r>
        <w:rPr>
          <w:noProof/>
          <w:color w:val="92D050"/>
          <w:sz w:val="20"/>
        </w:rPr>
        <w:t>Ideiglenes alkalmazott (5 éves szerződés – Besorolási fokozat: AD 8)</w:t>
      </w:r>
    </w:p>
    <w:p>
      <w:pPr>
        <w:jc w:val="both"/>
        <w:rPr>
          <w:rFonts w:ascii="Arial" w:hAnsi="Arial" w:cs="Arial"/>
          <w:sz w:val="20"/>
          <w:szCs w:val="20"/>
        </w:rPr>
      </w:pPr>
    </w:p>
    <w:p>
      <w:pPr>
        <w:jc w:val="both"/>
        <w:rPr>
          <w:rFonts w:ascii="Arial" w:hAnsi="Arial" w:cs="Arial"/>
          <w:sz w:val="20"/>
          <w:szCs w:val="20"/>
        </w:rPr>
      </w:pPr>
    </w:p>
    <w:p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A SESAR közös vállalkozás felvételi eljárást indít azzal a céllal, hogy tartaléklistát hozzon létre </w:t>
      </w:r>
      <w:r>
        <w:rPr>
          <w:rFonts w:ascii="Arial" w:hAnsi="Arial"/>
          <w:b/>
          <w:sz w:val="20"/>
        </w:rPr>
        <w:t>a digitális átalakulásért és innovációért felelős vezető pozícióra</w:t>
      </w:r>
      <w:r>
        <w:rPr>
          <w:rFonts w:ascii="Arial" w:hAnsi="Arial"/>
          <w:sz w:val="20"/>
        </w:rPr>
        <w:t>. A szolgálati hely Brüsszelben (Belgium), a SESAR közös vállalkozás székhelyén van, amely egyben a munkavégzés helye is.</w:t>
      </w:r>
    </w:p>
    <w:p>
      <w:pPr>
        <w:pStyle w:val="Heading2"/>
        <w:keepLines w:val="0"/>
        <w:numPr>
          <w:ilvl w:val="0"/>
          <w:numId w:val="1"/>
        </w:numPr>
        <w:spacing w:before="240" w:after="60"/>
        <w:jc w:val="both"/>
        <w:rPr>
          <w:rFonts w:ascii="Arial" w:hAnsi="Arial" w:cs="Arial"/>
          <w:bCs w:val="0"/>
          <w:color w:val="002060"/>
          <w:sz w:val="20"/>
          <w:szCs w:val="20"/>
        </w:rPr>
      </w:pPr>
      <w:r>
        <w:rPr>
          <w:rFonts w:ascii="Arial" w:hAnsi="Arial"/>
          <w:color w:val="002060"/>
          <w:sz w:val="20"/>
        </w:rPr>
        <w:t>BEVEZETÉS</w:t>
      </w:r>
    </w:p>
    <w:p>
      <w:pPr>
        <w:pStyle w:val="11"/>
        <w:ind w:hanging="720"/>
      </w:pPr>
      <w:r>
        <w:t>A SESAR program</w:t>
      </w:r>
    </w:p>
    <w:p>
      <w:pPr>
        <w:pStyle w:val="BodyText"/>
        <w:rPr>
          <w:bCs w:val="0"/>
          <w:i w:val="0"/>
          <w:iCs w:val="0"/>
          <w:sz w:val="20"/>
          <w:szCs w:val="20"/>
        </w:rPr>
      </w:pPr>
      <w:r>
        <w:rPr>
          <w:i w:val="0"/>
          <w:sz w:val="20"/>
        </w:rPr>
        <w:t>Az „Egységes európai égbolt” légiforgalmi szolgáltatási kutatási (SESAR) program célja, hogy korszerűsítse a légiforgalmi szolgáltatást (ATM) Európában; a SESAR képviseli az egységes európai égbolt technológiai pillérét.</w:t>
      </w:r>
    </w:p>
    <w:p>
      <w:pPr>
        <w:pStyle w:val="BodyText"/>
        <w:rPr>
          <w:bCs w:val="0"/>
          <w:i w:val="0"/>
          <w:iCs w:val="0"/>
          <w:sz w:val="20"/>
          <w:szCs w:val="20"/>
        </w:rPr>
      </w:pPr>
    </w:p>
    <w:p>
      <w:pPr>
        <w:pStyle w:val="11"/>
        <w:ind w:hanging="720"/>
        <w:rPr>
          <w:b w:val="0"/>
          <w:iCs w:val="0"/>
        </w:rPr>
      </w:pPr>
      <w:r>
        <w:rPr>
          <w:b w:val="0"/>
        </w:rPr>
        <w:t>A SESAR közös vállalkozás</w:t>
      </w:r>
    </w:p>
    <w:p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E hatalmas és ambiciózus program megfelelő irányítása érdekében egy jogi személyként működő szervezetet hoztak létre az uniós jog alapján. A SESAR közös vállalkozást (SJU) a 1361/2008/EK tanácsi rendelettel (a SESAR közös vállalkozásról szóló rendelet), legutóbb pedig a 2014. június 16-i 721/2014/EU tanácsi rendelettel módosított, az új generációs európai légiforgalmi szolgáltatási rendszer (SESAR) megvalósítása érdekében közös vállalkozás alapításáról szóló, 2007. február 27-i 219/2007/EK tanácsi rendelet (a SESAR-rendelet) alapján hozták létre.</w:t>
      </w:r>
    </w:p>
    <w:p>
      <w:pPr>
        <w:jc w:val="both"/>
        <w:rPr>
          <w:rFonts w:ascii="Arial" w:hAnsi="Arial" w:cs="Arial"/>
          <w:sz w:val="20"/>
          <w:szCs w:val="20"/>
        </w:rPr>
      </w:pPr>
    </w:p>
    <w:p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A SESAR közös vállalkozás tevékenységeiről további tájékoztatást itt talál: </w:t>
      </w:r>
      <w:r>
        <w:fldChar w:fldCharType="begin"/>
      </w:r>
      <w:r>
        <w:instrText xml:space="preserve"> HYPERLINK "http://www.sesarju.eu/public/subsite_homepage/homepage.html" </w:instrText>
      </w:r>
      <w:r>
        <w:fldChar w:fldCharType="separate"/>
      </w:r>
      <w:r>
        <w:rPr>
          <w:rFonts w:ascii="Arial" w:hAnsi="Arial"/>
          <w:color w:val="0070C0"/>
          <w:sz w:val="20"/>
        </w:rPr>
        <w:t>http://www.sesarju.eu</w:t>
      </w:r>
      <w:r>
        <w:fldChar w:fldCharType="end"/>
      </w:r>
      <w:r>
        <w:rPr>
          <w:rFonts w:ascii="Arial" w:hAnsi="Arial"/>
          <w:sz w:val="20"/>
        </w:rPr>
        <w:t>.</w:t>
      </w:r>
    </w:p>
    <w:p>
      <w:pPr>
        <w:pStyle w:val="Heading2"/>
        <w:keepLines w:val="0"/>
        <w:numPr>
          <w:ilvl w:val="0"/>
          <w:numId w:val="1"/>
        </w:numPr>
        <w:spacing w:before="240" w:after="60"/>
        <w:jc w:val="both"/>
        <w:rPr>
          <w:rFonts w:ascii="Arial" w:hAnsi="Arial" w:cs="Arial"/>
          <w:bCs w:val="0"/>
          <w:color w:val="002060"/>
          <w:sz w:val="20"/>
          <w:szCs w:val="20"/>
        </w:rPr>
      </w:pPr>
      <w:r>
        <w:rPr>
          <w:rFonts w:ascii="Arial" w:hAnsi="Arial"/>
          <w:color w:val="002060"/>
          <w:sz w:val="20"/>
        </w:rPr>
        <w:t>FŐ FELELŐSSÉGI KÖRÖK</w:t>
      </w:r>
    </w:p>
    <w:p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A digitális átalakulásért és innovációért felelős vezető feladata a SESAR program digitális átalakulásának és a kapcsolódó technológiai innovációs fejlesztéseknek a felügyelete. A Közgazdasági és Tervezési Osztály vezetőjének felügyelete alatt a munkavállaló fő feladatai a következők: </w:t>
      </w:r>
    </w:p>
    <w:p>
      <w:pPr>
        <w:numPr>
          <w:ilvl w:val="0"/>
          <w:numId w:val="2"/>
        </w:numPr>
        <w:suppressAutoHyphens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A légiforgalmi szolgáltatáshoz kapcsolódó üzleti tevékenységek modernizálási lehetőségeinek meghatározása és rangsorolása az európai légiforgalmi szolgáltatási főtervvel összefüggően. Olyan ígéretes terv és stratégia kidolgozása, amely fejlett technológiákon és a digitalizálást támogató eszközökön alapul, a légiforgalmi szolgáltatásokat támogató eszközöktől vagy szolgáltatásoktól a makroszintű rendszerekig beleértve. </w:t>
      </w:r>
    </w:p>
    <w:p>
      <w:pPr>
        <w:numPr>
          <w:ilvl w:val="0"/>
          <w:numId w:val="2"/>
        </w:numPr>
        <w:suppressAutoHyphens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A SESAR digitális átalakulással és innovációval kapcsolatos jövőképének meghatározása, kezelése, fenntartása és kommunikálása, és a főtervhez kapcsolódó tevékenységekbe való hatékony átültetésének biztosítása. </w:t>
      </w:r>
    </w:p>
    <w:p>
      <w:pPr>
        <w:numPr>
          <w:ilvl w:val="0"/>
          <w:numId w:val="2"/>
        </w:numPr>
        <w:suppressAutoHyphens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Az érdekeltekkel való külső és a szervezeten belüli egyéb felelősségi körökkel való együttműködés biztosítása a légiforgalmi szolgáltatás digitális átalakulásához köthető fejlesztések felügyelete érdekében. Korrekciós intézkedések ajánlása az ütemtervhez kapcsolódó kockázatok felszámolása érdekében, a digitális átalakulásról és innovációról szóló stratégia és terv hatékony bevezetése céljából. </w:t>
      </w:r>
    </w:p>
    <w:p>
      <w:pPr>
        <w:numPr>
          <w:ilvl w:val="0"/>
          <w:numId w:val="2"/>
        </w:numPr>
        <w:suppressAutoHyphens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A SESAR közös vállalkozás együttműködési megállapodásainak részeként a területhez kapcsolódó szabályalkotáshoz, szabványosításhoz és egyéb tevékenységekhez nyújtott lényegi információk nyomon követése és biztosítása. </w:t>
      </w:r>
    </w:p>
    <w:p>
      <w:pPr>
        <w:numPr>
          <w:ilvl w:val="0"/>
          <w:numId w:val="2"/>
        </w:numPr>
        <w:suppressAutoHyphens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A SESAR közös vállalkozás képviselete a releváns nemzetközi és európai fórumokon. </w:t>
      </w:r>
    </w:p>
    <w:p>
      <w:pPr>
        <w:numPr>
          <w:ilvl w:val="0"/>
          <w:numId w:val="2"/>
        </w:numPr>
        <w:suppressAutoHyphens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Erős szakmai hálózat kialakítása és fenntartása a szakterületen, vezető tudományos dolgozók, iparági szereplők, vállalkozók, kormányzati ügynökségek és független szakértők bevonásával. </w:t>
      </w:r>
    </w:p>
    <w:p>
      <w:pPr>
        <w:pStyle w:val="ListParagraph"/>
        <w:autoSpaceDE w:val="0"/>
        <w:autoSpaceDN w:val="0"/>
        <w:spacing w:after="0" w:line="240" w:lineRule="auto"/>
        <w:ind w:left="567"/>
        <w:contextualSpacing w:val="0"/>
        <w:rPr>
          <w:rFonts w:ascii="Arial" w:hAnsi="Arial" w:cs="Arial"/>
          <w:sz w:val="20"/>
          <w:szCs w:val="20"/>
        </w:rPr>
      </w:pPr>
    </w:p>
    <w:p>
      <w:pPr>
        <w:pStyle w:val="Heading2"/>
        <w:keepLines w:val="0"/>
        <w:numPr>
          <w:ilvl w:val="0"/>
          <w:numId w:val="1"/>
        </w:numPr>
        <w:spacing w:before="240" w:after="60"/>
        <w:jc w:val="both"/>
        <w:rPr>
          <w:rFonts w:ascii="Arial" w:hAnsi="Arial" w:cs="Arial"/>
          <w:bCs w:val="0"/>
          <w:color w:val="002060"/>
          <w:sz w:val="20"/>
          <w:szCs w:val="20"/>
        </w:rPr>
      </w:pPr>
      <w:r>
        <w:rPr>
          <w:rFonts w:ascii="Arial" w:hAnsi="Arial"/>
          <w:color w:val="002060"/>
          <w:sz w:val="20"/>
        </w:rPr>
        <w:t>A SZÜKSÉGES ELFOGADHATÓSÁGI KRITÉRIUMOK</w:t>
      </w:r>
    </w:p>
    <w:p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A jelöltek kiválasztási eljárásban való részvételének feltétele, hogy a jelentkezési határidő időpontjában teljesítik a következő kritériumokat.</w:t>
      </w:r>
    </w:p>
    <w:p>
      <w:pPr>
        <w:jc w:val="both"/>
        <w:rPr>
          <w:rFonts w:ascii="Arial" w:hAnsi="Arial" w:cs="Arial"/>
          <w:sz w:val="20"/>
          <w:szCs w:val="20"/>
        </w:rPr>
      </w:pPr>
    </w:p>
    <w:p>
      <w:pPr>
        <w:pStyle w:val="Style2"/>
        <w:ind w:hanging="720"/>
        <w:rPr>
          <w:b/>
        </w:rPr>
      </w:pPr>
      <w:r>
        <w:rPr>
          <w:b/>
        </w:rPr>
        <w:t>Minimálisan szükséges képesítések</w:t>
      </w:r>
    </w:p>
    <w:p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Oklevéllel igazolt, legalább négyéves egyetemi tanulmányoknak megfelelő végzettség a megfelelő tudományterületen;</w:t>
      </w:r>
    </w:p>
    <w:p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vagy</w:t>
      </w:r>
    </w:p>
    <w:p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oklevéllel igazolt, hároméves egyetemi tanulmányoknak megfelelő végzettség a megfelelő tudományterületen, valamint legalább egy év megfelelő szakmai tapasztalat az egyetemi oklevél megszerzése után.</w:t>
      </w:r>
    </w:p>
    <w:p>
      <w:pPr>
        <w:jc w:val="both"/>
        <w:rPr>
          <w:rFonts w:ascii="Arial" w:hAnsi="Arial" w:cs="Arial"/>
          <w:sz w:val="20"/>
          <w:szCs w:val="20"/>
        </w:rPr>
      </w:pPr>
    </w:p>
    <w:p>
      <w:pPr>
        <w:pStyle w:val="Style2"/>
        <w:ind w:hanging="720"/>
        <w:rPr>
          <w:b/>
          <w:iCs w:val="0"/>
        </w:rPr>
      </w:pPr>
      <w:r>
        <w:rPr>
          <w:b/>
        </w:rPr>
        <w:t>Minimális szakmai tapasztalat</w:t>
      </w:r>
    </w:p>
    <w:p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Legalább </w:t>
      </w:r>
      <w:r>
        <w:rPr>
          <w:rFonts w:ascii="Arial" w:hAnsi="Arial"/>
          <w:b/>
          <w:sz w:val="20"/>
        </w:rPr>
        <w:t>9 év</w:t>
      </w:r>
      <w:r>
        <w:rPr>
          <w:rFonts w:ascii="Arial" w:hAnsi="Arial"/>
          <w:sz w:val="20"/>
        </w:rPr>
        <w:t xml:space="preserve"> igazolt szakmai tapasztalat a minimálisan szükséges képesítés megszerzését követően a fő felelősségi körökhöz kapcsolódó területen, lehetőleg kutatási környezetben.</w:t>
      </w:r>
    </w:p>
    <w:p>
      <w:pPr>
        <w:jc w:val="both"/>
        <w:rPr>
          <w:rFonts w:ascii="Arial" w:hAnsi="Arial" w:cs="Arial"/>
          <w:sz w:val="20"/>
          <w:szCs w:val="20"/>
        </w:rPr>
      </w:pPr>
    </w:p>
    <w:p>
      <w:pPr>
        <w:pStyle w:val="Style2"/>
        <w:ind w:hanging="720"/>
        <w:rPr>
          <w:b/>
          <w:iCs w:val="0"/>
        </w:rPr>
      </w:pPr>
      <w:r>
        <w:rPr>
          <w:b/>
        </w:rPr>
        <w:t>Minimálisan szükséges nyelvtudás</w:t>
      </w:r>
    </w:p>
    <w:p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Kötelező az Európai Unió egyik nyelvének alapos ismerete és az Európai Unió egy másik nyelvének kielégítő ismerete ahhoz, hogy el tudja látni feladatait. </w:t>
      </w:r>
    </w:p>
    <w:p>
      <w:pPr>
        <w:autoSpaceDE w:val="0"/>
        <w:autoSpaceDN w:val="0"/>
        <w:adjustRightInd w:val="0"/>
        <w:ind w:right="-180"/>
        <w:jc w:val="both"/>
        <w:rPr>
          <w:rFonts w:ascii="Arial" w:hAnsi="Arial" w:cs="Arial"/>
          <w:color w:val="000000"/>
          <w:sz w:val="20"/>
          <w:szCs w:val="20"/>
        </w:rPr>
      </w:pPr>
    </w:p>
    <w:p>
      <w:pPr>
        <w:pStyle w:val="Style2"/>
        <w:ind w:hanging="720"/>
        <w:rPr>
          <w:b/>
          <w:iCs w:val="0"/>
        </w:rPr>
      </w:pPr>
      <w:r>
        <w:rPr>
          <w:b/>
        </w:rPr>
        <w:t>Emellett a jelentkezés akkor elfogadható, ha a jelölt:</w:t>
      </w:r>
    </w:p>
    <w:p>
      <w:pPr>
        <w:pStyle w:val="MediumGrid1-Accent21"/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az Európai Unió valamely tagállamának állampolgára;</w:t>
      </w:r>
    </w:p>
    <w:p>
      <w:pPr>
        <w:pStyle w:val="MediumGrid1-Accent21"/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eleget tett a sorkatonai szolgálatra vonatkozó, jogszabályokban előírt kötelezettségeinek;</w:t>
      </w:r>
    </w:p>
    <w:p>
      <w:pPr>
        <w:pStyle w:val="MediumGrid1-Accent21"/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teljes körűen gyakorolhatja állampolgári jogait</w:t>
      </w:r>
      <w:r>
        <w:rPr>
          <w:rFonts w:ascii="Arial" w:hAnsi="Arial"/>
          <w:sz w:val="20"/>
          <w:vertAlign w:val="superscript"/>
        </w:rPr>
        <w:footnoteReference w:id="2"/>
      </w:r>
      <w:r>
        <w:rPr>
          <w:rFonts w:ascii="Arial" w:hAnsi="Arial"/>
          <w:sz w:val="20"/>
        </w:rPr>
        <w:t>;</w:t>
      </w:r>
    </w:p>
    <w:p>
      <w:pPr>
        <w:pStyle w:val="MediumGrid1-Accent21"/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fizikailag alkalmas a pozícióval járó feladatok teljesítésére</w:t>
      </w:r>
      <w:r>
        <w:rPr>
          <w:rFonts w:ascii="Arial" w:hAnsi="Arial"/>
          <w:sz w:val="20"/>
          <w:vertAlign w:val="superscript"/>
        </w:rPr>
        <w:footnoteReference w:id="3"/>
      </w:r>
      <w:r>
        <w:rPr>
          <w:rFonts w:ascii="Arial" w:hAnsi="Arial"/>
          <w:sz w:val="20"/>
        </w:rPr>
        <w:t>.</w:t>
      </w:r>
    </w:p>
    <w:p>
      <w:pPr>
        <w:pStyle w:val="Heading2"/>
        <w:keepLines w:val="0"/>
        <w:numPr>
          <w:ilvl w:val="0"/>
          <w:numId w:val="1"/>
        </w:numPr>
        <w:spacing w:before="240" w:after="60"/>
        <w:jc w:val="both"/>
        <w:rPr>
          <w:rFonts w:ascii="Arial" w:hAnsi="Arial" w:cs="Arial"/>
          <w:bCs w:val="0"/>
          <w:color w:val="002060"/>
          <w:sz w:val="20"/>
          <w:szCs w:val="20"/>
        </w:rPr>
      </w:pPr>
      <w:r>
        <w:rPr>
          <w:rFonts w:ascii="Arial" w:hAnsi="Arial"/>
          <w:color w:val="002060"/>
          <w:sz w:val="20"/>
        </w:rPr>
        <w:t>TOVÁBBI INFORMÁCIÓK</w:t>
      </w:r>
    </w:p>
    <w:p>
      <w:pPr>
        <w:jc w:val="both"/>
        <w:rPr>
          <w:sz w:val="19"/>
          <w:szCs w:val="19"/>
        </w:rPr>
      </w:pPr>
    </w:p>
    <w:p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Az egyéb követelményeket, továbbá a munkakörhöz, valamint a kiválasztási, interjúztatási és vizsgáztatási eljáráshoz kapcsolódó részleteket az álláshirdetés teljes változata tartalmazza, amely az SESAR közös vállalkozás álláslehetőségeket tartalmazó weboldaláról tölthető le: </w:t>
      </w:r>
      <w:r>
        <w:fldChar w:fldCharType="begin"/>
      </w:r>
      <w:r>
        <w:instrText xml:space="preserve"> HYPERLINK "http://www.sesarju.eu/sesar-vacancies" </w:instrText>
      </w:r>
      <w:r>
        <w:fldChar w:fldCharType="separate"/>
      </w:r>
      <w:r>
        <w:rPr>
          <w:rStyle w:val="Hyperlink"/>
          <w:rFonts w:ascii="Arial" w:hAnsi="Arial"/>
          <w:sz w:val="20"/>
        </w:rPr>
        <w:t>http://www.sesarju.eu/sesar-vacancies</w:t>
      </w:r>
      <w:r>
        <w:fldChar w:fldCharType="end"/>
      </w:r>
      <w:r>
        <w:rPr>
          <w:rFonts w:ascii="Arial" w:hAnsi="Arial"/>
          <w:sz w:val="20"/>
        </w:rPr>
        <w:t>. A pályázatokat az álláshirdetésben leírt eljárás szerint kell benyújtani.</w:t>
      </w:r>
    </w:p>
    <w:p>
      <w:pPr>
        <w:jc w:val="both"/>
        <w:rPr>
          <w:rFonts w:ascii="Arial" w:hAnsi="Arial" w:cs="Arial"/>
          <w:sz w:val="20"/>
          <w:szCs w:val="20"/>
        </w:rPr>
      </w:pPr>
    </w:p>
    <w:p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A kiválasztott jelöltet ideiglenes alkalmazottként (2f. cikk, AD 8 besorolási fokozat) veszik fel ötéves, határozott idejű, megújítható munkaszerződés keretében.</w:t>
      </w:r>
    </w:p>
    <w:p>
      <w:pPr>
        <w:jc w:val="both"/>
        <w:rPr>
          <w:rFonts w:ascii="Arial" w:hAnsi="Arial" w:cs="Arial"/>
          <w:sz w:val="20"/>
          <w:szCs w:val="20"/>
        </w:rPr>
      </w:pPr>
    </w:p>
    <w:p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A munkaviszonnyal kapcsolatos jogokról és kötelezettségekről további információkat a következő dokumentumban talál: </w:t>
      </w:r>
    </w:p>
    <w:p>
      <w:pPr>
        <w:jc w:val="both"/>
        <w:rPr>
          <w:rFonts w:ascii="Arial" w:hAnsi="Arial" w:cs="Arial"/>
          <w:sz w:val="20"/>
          <w:szCs w:val="20"/>
        </w:rPr>
      </w:pPr>
      <w:r>
        <w:fldChar w:fldCharType="begin"/>
      </w:r>
      <w:r>
        <w:instrText xml:space="preserve"> HYPERLINK "http://eur-lex.europa.eu/LexUriServ/LexUriServ.do?uri=CONSLEG:1962R0031:20140101:HU:PDF" </w:instrText>
      </w:r>
      <w:r>
        <w:fldChar w:fldCharType="separate"/>
      </w:r>
      <w:r>
        <w:rPr>
          <w:rStyle w:val="Hyperlink"/>
          <w:rFonts w:ascii="Arial" w:hAnsi="Arial"/>
          <w:sz w:val="20"/>
        </w:rPr>
        <w:t>http://eur-lex.europa.eu/LexUriServ/LexUriServ.do?uri=CONSLEG:1962R0031:20140101:HU:PDF</w:t>
      </w:r>
      <w:r>
        <w:fldChar w:fldCharType="end"/>
      </w:r>
    </w:p>
    <w:p>
      <w:pPr>
        <w:jc w:val="both"/>
        <w:rPr>
          <w:rFonts w:ascii="Arial" w:hAnsi="Arial" w:cs="Arial"/>
          <w:sz w:val="20"/>
          <w:szCs w:val="20"/>
        </w:rPr>
      </w:pPr>
    </w:p>
    <w:p>
      <w:pPr>
        <w:jc w:val="both"/>
        <w:rPr>
          <w:rFonts w:ascii="Arial" w:hAnsi="Arial" w:cs="Arial"/>
          <w:sz w:val="20"/>
          <w:szCs w:val="20"/>
        </w:rPr>
      </w:pPr>
    </w:p>
    <w:p>
      <w:pPr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/>
          <w:b/>
          <w:color w:val="FF0000"/>
          <w:sz w:val="20"/>
        </w:rPr>
        <w:t>Jelentkezési határidő: a pályázatok benyújtásának határideje 2017. szeptember 30., brüsszeli idő szerint 23.00 óra.</w:t>
      </w:r>
      <w:bookmarkEnd w:id="0"/>
    </w:p>
    <w:sectPr>
      <w:headerReference w:type="default" r:id="rId8"/>
      <w:pgSz w:w="11907" w:h="16839" w:code="9"/>
      <w:pgMar w:top="1134" w:right="1417" w:bottom="1134" w:left="1800" w:header="708" w:footer="113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altName w:val="Times"/>
    <w:panose1 w:val="020B050602020203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r>
        <w:separator/>
      </w:r>
    </w:p>
  </w:footnote>
  <w:footnote w:type="continuationSeparator" w:id="1">
    <w:p>
      <w:r>
        <w:continuationSeparator/>
      </w:r>
    </w:p>
  </w:footnote>
  <w:footnote w:id="2">
    <w:p>
      <w:pPr>
        <w:autoSpaceDE w:val="0"/>
        <w:autoSpaceDN w:val="0"/>
        <w:adjustRightInd w:val="0"/>
        <w:rPr>
          <w:rStyle w:val="FootnoteReference"/>
          <w:rFonts w:ascii="Arial" w:hAnsi="Arial" w:cs="Arial"/>
          <w:sz w:val="16"/>
          <w:szCs w:val="16"/>
        </w:rPr>
      </w:pPr>
      <w:r>
        <w:rPr>
          <w:rStyle w:val="FootnoteReference"/>
          <w:rFonts w:ascii="Arial" w:hAnsi="Arial"/>
          <w:sz w:val="16"/>
        </w:rPr>
        <w:footnoteRef/>
      </w:r>
      <w:r>
        <w:rPr>
          <w:rStyle w:val="FootnoteReference"/>
          <w:rFonts w:ascii="Arial" w:hAnsi="Arial"/>
          <w:sz w:val="16"/>
        </w:rPr>
        <w:t xml:space="preserve"> Kinevezése előtt a sikeres pályázót felkérik, hogy mutassa be a rendőrségi nyilvántartás alapján kiállított igazolást a büntetlen előéletéről.</w:t>
      </w:r>
    </w:p>
  </w:footnote>
  <w:footnote w:id="3">
    <w:p>
      <w:pPr>
        <w:autoSpaceDE w:val="0"/>
        <w:autoSpaceDN w:val="0"/>
        <w:adjustRightInd w:val="0"/>
        <w:rPr>
          <w:rStyle w:val="FootnoteReference"/>
          <w:rFonts w:ascii="Arial" w:hAnsi="Arial" w:cs="Arial"/>
          <w:sz w:val="16"/>
          <w:szCs w:val="16"/>
        </w:rPr>
      </w:pPr>
      <w:r>
        <w:rPr>
          <w:rStyle w:val="FootnoteReference"/>
          <w:rFonts w:ascii="Arial" w:hAnsi="Arial"/>
          <w:sz w:val="16"/>
        </w:rPr>
        <w:footnoteRef/>
      </w:r>
      <w:r>
        <w:rPr>
          <w:rStyle w:val="FootnoteReference"/>
          <w:rFonts w:ascii="Arial" w:hAnsi="Arial"/>
          <w:sz w:val="16"/>
        </w:rPr>
        <w:t xml:space="preserve"> A munkaviszony megkezdése előtt a jelölt orvosi vizsgálaton esik át, hogy a SESAR közös vállalkozás meggyőződhessen arról, hogy a jelölt megfelel-e az Európai Közösségek egyéb alkalmazottaira vonatkozó alkalmazási feltételek 12. cikke (2) bekezdésének d) pontjában meghatározott követelményeknek.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Header"/>
      <w:pBdr>
        <w:bottom w:val="single" w:sz="4" w:space="1" w:color="D9D9D9"/>
      </w:pBdr>
      <w:jc w:val="right"/>
      <w:rPr>
        <w:b/>
        <w:sz w:val="18"/>
        <w:szCs w:val="18"/>
      </w:rPr>
    </w:pPr>
    <w:r>
      <w:rPr>
        <w:sz w:val="18"/>
      </w:rPr>
      <w:t xml:space="preserve"> |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  \* MERGEFORMAT </w:instrText>
    </w:r>
    <w:r>
      <w:rPr>
        <w:sz w:val="18"/>
        <w:szCs w:val="18"/>
      </w:rPr>
      <w:fldChar w:fldCharType="separate"/>
    </w:r>
    <w:r>
      <w:rPr>
        <w:b/>
        <w:noProof/>
        <w:sz w:val="18"/>
        <w:szCs w:val="18"/>
      </w:rPr>
      <w:t>1</w:t>
    </w:r>
    <w:r>
      <w:rPr>
        <w:sz w:val="18"/>
        <w:szCs w:val="18"/>
      </w:rPr>
      <w:fldChar w:fldCharType="end"/>
    </w:r>
    <w:r>
      <w:rPr>
        <w:sz w:val="18"/>
      </w:rPr>
      <w:t xml:space="preserve">. </w:t>
    </w:r>
    <w:r>
      <w:rPr>
        <w:color w:val="7F7F7F"/>
        <w:spacing w:val="60"/>
        <w:sz w:val="18"/>
      </w:rPr>
      <w:t>oldal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24360C2"/>
    <w:multiLevelType w:val="hybridMultilevel"/>
    <w:tmpl w:val="FEF46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0"/>
      <w:numFmt w:val="none"/>
      <w:lvlJc w:val="left"/>
      <w:pPr>
        <w:tabs>
          <w:tab w:val="num" w:pos="360"/>
        </w:tabs>
      </w:pPr>
    </w:lvl>
    <w:lvl w:ilvl="2">
      <w:start w:val="0"/>
      <w:numFmt w:val="none"/>
      <w:lvlJc w:val="left"/>
      <w:pPr>
        <w:tabs>
          <w:tab w:val="num" w:pos="360"/>
        </w:tabs>
      </w:pPr>
    </w:lvl>
    <w:lvl w:ilvl="3">
      <w:start w:val="0"/>
      <w:numFmt w:val="none"/>
      <w:lvlJc w:val="left"/>
      <w:pPr>
        <w:tabs>
          <w:tab w:val="num" w:pos="360"/>
        </w:tabs>
      </w:pPr>
    </w:lvl>
    <w:lvl w:ilvl="4">
      <w:start w:val="0"/>
      <w:numFmt w:val="none"/>
      <w:lvlJc w:val="left"/>
      <w:pPr>
        <w:tabs>
          <w:tab w:val="num" w:pos="360"/>
        </w:tabs>
      </w:pPr>
    </w:lvl>
    <w:lvl w:ilvl="5">
      <w:start w:val="0"/>
      <w:numFmt w:val="none"/>
      <w:lvlJc w:val="left"/>
      <w:pPr>
        <w:tabs>
          <w:tab w:val="num" w:pos="360"/>
        </w:tabs>
      </w:pPr>
    </w:lvl>
    <w:lvl w:ilvl="6">
      <w:start w:val="0"/>
      <w:numFmt w:val="none"/>
      <w:lvlJc w:val="left"/>
      <w:pPr>
        <w:tabs>
          <w:tab w:val="num" w:pos="360"/>
        </w:tabs>
      </w:pPr>
    </w:lvl>
    <w:lvl w:ilvl="7">
      <w:start w:val="0"/>
      <w:numFmt w:val="none"/>
      <w:lvlJc w:val="left"/>
      <w:pPr>
        <w:tabs>
          <w:tab w:val="num" w:pos="360"/>
        </w:tabs>
      </w:pPr>
    </w:lvl>
    <w:lvl w:ilvl="8">
      <w:start w:val="0"/>
      <w:numFmt w:val="none"/>
      <w:lvlJc w:val="left"/>
      <w:pPr>
        <w:tabs>
          <w:tab w:val="num" w:pos="360"/>
        </w:tabs>
      </w:pPr>
    </w:lvl>
  </w:abstractNum>
  <w:abstractNum w:abstractNumId="1">
    <w:nsid w:val="055133E7"/>
    <w:multiLevelType w:val="hybridMultilevel"/>
    <w:tmpl w:val="AFC6B890"/>
    <w:lvl w:ilvl="0">
      <w:start w:val="1"/>
      <w:numFmt w:val="decimal"/>
      <w:pStyle w:val="Style2"/>
      <w:lvlText w:val="3.%1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2E2333"/>
    <w:multiLevelType w:val="hybridMultilevel"/>
    <w:tmpl w:val="E65E23FA"/>
    <w:lvl w:ilvl="0">
      <w:start w:val="1"/>
      <w:numFmt w:val="decimal"/>
      <w:pStyle w:val="11"/>
      <w:lvlText w:val="1.%1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3908F3"/>
    <w:multiLevelType w:val="hybridMultilevel"/>
    <w:tmpl w:val="221252F6"/>
    <w:lvl w:ilvl="0">
      <w:start w:val="0"/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E26E4F"/>
    <w:multiLevelType w:val="hybridMultilevel"/>
    <w:tmpl w:val="1EAACFBA"/>
    <w:lvl w:ilvl="0">
      <w:start w:val="0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2"/>
  </w:num>
  <w:num w:numId="6">
    <w:abstractNumId w:val="1"/>
  </w:num>
  <w:num w:numId="7">
    <w:abstractNumId w:val="1"/>
  </w:num>
  <w:num w:numId="8">
    <w:abstractNumId w:val="1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characterSpacingControl w:val="doNotCompress"/>
  <w:footnotePr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92779431-0DB4-4F66-9DC5-E2646B86D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hu-HU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">
    <w:name w:val="Body Text"/>
    <w:basedOn w:val="Normal"/>
    <w:pPr>
      <w:tabs>
        <w:tab w:val="left" w:pos="0"/>
        <w:tab w:val="left" w:pos="720"/>
      </w:tabs>
      <w:jc w:val="both"/>
    </w:pPr>
    <w:rPr>
      <w:rFonts w:ascii="Arial" w:hAnsi="Arial" w:cs="Arial"/>
      <w:bCs/>
      <w:i/>
      <w:iCs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" w:hAnsi="Arial" w:cs="Arial"/>
      <w:color w:val="666666"/>
      <w:sz w:val="22"/>
      <w:szCs w:val="22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  <w:rPr>
      <w:rFonts w:ascii="Arial" w:hAnsi="Arial"/>
    </w:rPr>
  </w:style>
  <w:style w:type="character" w:customStyle="1" w:styleId="HeaderChar">
    <w:name w:val="Header Char"/>
    <w:link w:val="Header"/>
    <w:uiPriority w:val="99"/>
    <w:rPr>
      <w:rFonts w:ascii="Arial" w:hAnsi="Arial"/>
      <w:sz w:val="24"/>
      <w:szCs w:val="24"/>
      <w:lang w:val="hu-HU" w:eastAsia="hu-HU"/>
    </w:rPr>
  </w:style>
  <w:style w:type="character" w:customStyle="1" w:styleId="Heading2Char">
    <w:name w:val="Heading 2 Char"/>
    <w:link w:val="Heading2"/>
    <w:uiPriority w:val="9"/>
    <w:rPr>
      <w:rFonts w:ascii="Cambria" w:eastAsia="Times New Roman" w:hAnsi="Cambria" w:cs="Times New Roman"/>
      <w:b/>
      <w:bCs/>
      <w:color w:val="4F81BD"/>
      <w:sz w:val="26"/>
      <w:szCs w:val="26"/>
      <w:lang w:val="hu-HU" w:eastAsia="hu-HU"/>
    </w:rPr>
  </w:style>
  <w:style w:type="paragraph" w:customStyle="1" w:styleId="MediumGrid1-Accent21">
    <w:name w:val="Medium Grid 1 - Accent 21"/>
    <w:aliases w:val="Para 0,Paragrafo elenco1,Párrafo de lista1"/>
    <w:basedOn w:val="Normal"/>
    <w:uiPriority w:val="34"/>
    <w:qFormat/>
    <w:pPr>
      <w:suppressAutoHyphens/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Pr>
      <w:sz w:val="24"/>
      <w:szCs w:val="24"/>
      <w:lang w:val="hu-HU" w:eastAsia="hu-HU"/>
    </w:rPr>
  </w:style>
  <w:style w:type="paragraph" w:styleId="DocumentMap">
    <w:name w:val="Document Map"/>
    <w:basedOn w:val="Normal"/>
    <w:link w:val="DocumentMapChar"/>
    <w:uiPriority w:val="99"/>
    <w:semiHidden/>
    <w:unhideWhenUsed/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Pr>
      <w:rFonts w:ascii="Tahoma" w:hAnsi="Tahoma" w:cs="Tahoma"/>
      <w:sz w:val="16"/>
      <w:szCs w:val="16"/>
      <w:lang w:val="hu-HU" w:eastAsia="hu-HU"/>
    </w:rPr>
  </w:style>
  <w:style w:type="paragraph" w:styleId="FootnoteText">
    <w:name w:val="footnote text"/>
    <w:basedOn w:val="Normal"/>
    <w:link w:val="FootnoteTextChar"/>
    <w:uiPriority w:val="99"/>
    <w:semiHidden/>
    <w:unhideWhenUsed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Pr>
      <w:lang w:val="hu-HU" w:eastAsia="hu-HU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character" w:styleId="FollowedHyperlink">
    <w:name w:val="FollowedHyperlink"/>
    <w:uiPriority w:val="99"/>
    <w:semiHidden/>
    <w:unhideWhenUsed/>
    <w:rPr>
      <w:color w:val="800080"/>
      <w:u w:val="single"/>
    </w:rPr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ing4Char">
    <w:name w:val="Heading 4 Char"/>
    <w:link w:val="Heading4"/>
    <w:uiPriority w:val="99"/>
    <w:semiHidden/>
    <w:rPr>
      <w:rFonts w:ascii="Calibri" w:eastAsia="Times New Roman" w:hAnsi="Calibri" w:cs="Times New Roman"/>
      <w:b/>
      <w:bCs/>
      <w:sz w:val="28"/>
      <w:szCs w:val="28"/>
    </w:rPr>
  </w:style>
  <w:style w:type="paragraph" w:styleId="ListParagraph">
    <w:name w:val="List Paragraph"/>
    <w:basedOn w:val="Normal"/>
    <w:uiPriority w:val="99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11">
    <w:name w:val="1.1"/>
    <w:basedOn w:val="Normal"/>
    <w:qFormat/>
    <w:pPr>
      <w:numPr>
        <w:numId w:val="4"/>
      </w:numPr>
      <w:jc w:val="both"/>
      <w:outlineLvl w:val="2"/>
    </w:pPr>
    <w:rPr>
      <w:rFonts w:ascii="Arial" w:hAnsi="Arial" w:cs="Arial"/>
      <w:b/>
      <w:iCs/>
      <w:color w:val="92D050"/>
      <w:sz w:val="20"/>
      <w:szCs w:val="20"/>
    </w:rPr>
  </w:style>
  <w:style w:type="paragraph" w:customStyle="1" w:styleId="Style2">
    <w:name w:val="Style2"/>
    <w:basedOn w:val="Normal"/>
    <w:qFormat/>
    <w:pPr>
      <w:numPr>
        <w:numId w:val="6"/>
      </w:numPr>
      <w:jc w:val="both"/>
      <w:outlineLvl w:val="2"/>
    </w:pPr>
    <w:rPr>
      <w:rFonts w:ascii="Arial" w:hAnsi="Arial" w:cs="Arial"/>
      <w:iCs/>
      <w:color w:val="92D05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image" Target="media/image1.png" /><Relationship Id="rId7" Type="http://schemas.openxmlformats.org/officeDocument/2006/relationships/image" Target="media/image2.png" /><Relationship Id="rId8" Type="http://schemas.openxmlformats.org/officeDocument/2006/relationships/header" Target="header1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9A423-CED2-4345-9361-72F2A12BD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857</Words>
  <Characters>4716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CDT</Company>
  <LinksUpToDate>false</LinksUpToDate>
  <CharactersWithSpaces>5562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CDT</dc:creator>
  <cp:lastModifiedBy>CDT</cp:lastModifiedBy>
  <cp:revision>6</cp:revision>
  <cp:lastPrinted>2016-07-26T10:15:00Z</cp:lastPrinted>
  <dcterms:created xsi:type="dcterms:W3CDTF">2017-08-21T09:32:00Z</dcterms:created>
  <dcterms:modified xsi:type="dcterms:W3CDTF">2017-08-28T11:04:00Z</dcterms:modified>
</cp:coreProperties>
</file>