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5C1ED3" w:rsidP="00925FE1">
      <w:pPr>
        <w:keepNext/>
        <w:spacing w:before="240" w:after="60"/>
        <w:outlineLvl w:val="0"/>
        <w:rPr>
          <w:rFonts w:ascii="Arial" w:hAnsi="Arial" w:cs="Arial"/>
          <w:b/>
          <w:bCs/>
          <w:smallCaps/>
          <w:kern w:val="32"/>
          <w:sz w:val="20"/>
          <w:szCs w:val="20"/>
        </w:rPr>
      </w:pPr>
      <w:bookmarkStart w:id="0" w:name="_GoBack"/>
      <w:r w:rsidRPr="005C1ED3">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5C1ED3" w:rsidP="00925FE1">
      <w:pPr>
        <w:tabs>
          <w:tab w:val="center" w:pos="4536"/>
          <w:tab w:val="right" w:pos="9072"/>
        </w:tabs>
        <w:spacing w:line="320" w:lineRule="exact"/>
        <w:ind w:left="3600"/>
        <w:rPr>
          <w:rFonts w:ascii="Arial" w:hAnsi="Arial" w:cs="Arial"/>
          <w:noProof/>
          <w:color w:val="07398A"/>
          <w:sz w:val="32"/>
          <w:szCs w:val="32"/>
        </w:rPr>
      </w:pPr>
      <w:r w:rsidRPr="005C1ED3">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ED3">
        <w:rPr>
          <w:rFonts w:ascii="Arial" w:hAnsi="Arial"/>
          <w:noProof/>
          <w:color w:val="07398A"/>
          <w:sz w:val="32"/>
        </w:rPr>
        <w:t>Oblikovanje rezervnega seznama</w:t>
      </w:r>
    </w:p>
    <w:p w:rsidR="00925FE1" w:rsidRPr="005C1ED3" w:rsidP="00925FE1">
      <w:pPr>
        <w:tabs>
          <w:tab w:val="center" w:pos="4536"/>
          <w:tab w:val="right" w:pos="9072"/>
        </w:tabs>
        <w:spacing w:line="320" w:lineRule="exact"/>
        <w:ind w:left="3600"/>
        <w:rPr>
          <w:rFonts w:ascii="Arial" w:hAnsi="Arial" w:cs="Arial"/>
          <w:noProof/>
          <w:color w:val="92D050"/>
        </w:rPr>
      </w:pPr>
      <w:r w:rsidRPr="005C1ED3">
        <w:rPr>
          <w:rFonts w:ascii="Arial" w:hAnsi="Arial"/>
          <w:noProof/>
          <w:color w:val="92D050"/>
        </w:rPr>
        <w:t>Pravnik (oznaka CN267)</w:t>
      </w:r>
    </w:p>
    <w:p w:rsidR="00925FE1" w:rsidRPr="005C1ED3" w:rsidP="00925FE1">
      <w:pPr>
        <w:tabs>
          <w:tab w:val="center" w:pos="4536"/>
          <w:tab w:val="right" w:pos="9072"/>
        </w:tabs>
        <w:spacing w:line="320" w:lineRule="exact"/>
        <w:ind w:left="3600"/>
        <w:rPr>
          <w:rFonts w:ascii="Arial" w:hAnsi="Arial" w:cs="Arial"/>
          <w:noProof/>
          <w:color w:val="92D050"/>
          <w:sz w:val="20"/>
          <w:szCs w:val="20"/>
        </w:rPr>
      </w:pPr>
      <w:r w:rsidRPr="005C1ED3">
        <w:rPr>
          <w:rFonts w:ascii="Arial" w:hAnsi="Arial"/>
          <w:noProof/>
          <w:color w:val="92D050"/>
          <w:sz w:val="20"/>
        </w:rPr>
        <w:t>Trajanje: 2 leti – Pogodbeni uslužbenec – FG IV</w:t>
      </w:r>
    </w:p>
    <w:p w:rsidR="00925FE1" w:rsidRPr="005C1ED3" w:rsidP="00925FE1">
      <w:pPr>
        <w:tabs>
          <w:tab w:val="center" w:pos="4536"/>
          <w:tab w:val="right" w:pos="9072"/>
        </w:tabs>
        <w:spacing w:line="320" w:lineRule="exact"/>
        <w:ind w:left="3600"/>
        <w:rPr>
          <w:rFonts w:ascii="Arial" w:hAnsi="Arial" w:cs="Arial"/>
          <w:noProof/>
          <w:color w:val="92D050"/>
          <w:sz w:val="20"/>
          <w:szCs w:val="20"/>
        </w:rPr>
      </w:pPr>
    </w:p>
    <w:p w:rsidR="00925FE1" w:rsidRPr="005C1ED3" w:rsidP="00925FE1">
      <w:pPr>
        <w:autoSpaceDE w:val="0"/>
        <w:autoSpaceDN w:val="0"/>
        <w:adjustRightInd w:val="0"/>
        <w:ind w:right="-180"/>
        <w:jc w:val="both"/>
        <w:rPr>
          <w:rFonts w:ascii="Arial" w:hAnsi="Arial" w:cs="Arial"/>
          <w:color w:val="000000"/>
          <w:sz w:val="20"/>
          <w:szCs w:val="20"/>
        </w:rPr>
      </w:pPr>
    </w:p>
    <w:p w:rsidR="00925FE1" w:rsidRPr="005C1ED3" w:rsidP="00925FE1">
      <w:pPr>
        <w:jc w:val="both"/>
        <w:rPr>
          <w:rFonts w:ascii="Arial" w:hAnsi="Arial" w:cs="Arial"/>
          <w:sz w:val="20"/>
          <w:szCs w:val="20"/>
        </w:rPr>
      </w:pPr>
      <w:r w:rsidRPr="005C1ED3">
        <w:rPr>
          <w:rFonts w:ascii="Arial" w:hAnsi="Arial"/>
          <w:sz w:val="20"/>
        </w:rPr>
        <w:t>Skupno podjetje SESAR je začelo zaposli</w:t>
      </w:r>
      <w:r w:rsidRPr="005C1ED3">
        <w:rPr>
          <w:rFonts w:ascii="Arial" w:hAnsi="Arial"/>
          <w:sz w:val="20"/>
        </w:rPr>
        <w:t>tveni postopek, da bi oblikovali</w:t>
      </w:r>
      <w:r w:rsidRPr="005C1ED3">
        <w:rPr>
          <w:rFonts w:ascii="Arial" w:hAnsi="Arial"/>
          <w:sz w:val="20"/>
        </w:rPr>
        <w:t xml:space="preserve"> </w:t>
      </w:r>
      <w:r w:rsidRPr="005C1ED3">
        <w:rPr>
          <w:rFonts w:ascii="Arial" w:hAnsi="Arial"/>
          <w:b/>
          <w:sz w:val="20"/>
        </w:rPr>
        <w:t>rezervni seznam</w:t>
      </w:r>
      <w:r w:rsidRPr="005C1ED3">
        <w:rPr>
          <w:rFonts w:ascii="Arial" w:hAnsi="Arial"/>
          <w:sz w:val="20"/>
        </w:rPr>
        <w:t xml:space="preserve"> za delovno mesto</w:t>
      </w:r>
      <w:r w:rsidRPr="005C1ED3">
        <w:rPr>
          <w:rFonts w:ascii="Arial" w:hAnsi="Arial"/>
          <w:b/>
          <w:sz w:val="20"/>
        </w:rPr>
        <w:t xml:space="preserve"> pravnika</w:t>
      </w:r>
      <w:r w:rsidRPr="005C1ED3">
        <w:rPr>
          <w:rFonts w:ascii="Arial" w:hAnsi="Arial"/>
          <w:sz w:val="20"/>
        </w:rPr>
        <w:t xml:space="preserve">. Kraj opravljanja delovnih nalog </w:t>
      </w:r>
      <w:r w:rsidRPr="005C1ED3">
        <w:rPr>
          <w:rFonts w:ascii="Arial" w:hAnsi="Arial"/>
          <w:sz w:val="20"/>
        </w:rPr>
        <w:t>je Bruselj v Belgiji, kjer je sedež Skupnega podjetja SESAR in kraj zaposlitve.</w:t>
      </w:r>
    </w:p>
    <w:p w:rsidR="00925FE1" w:rsidRPr="005C1ED3" w:rsidP="00925FE1">
      <w:pPr>
        <w:jc w:val="both"/>
        <w:rPr>
          <w:rFonts w:ascii="Arial" w:hAnsi="Arial" w:cs="Arial"/>
          <w:sz w:val="20"/>
          <w:szCs w:val="20"/>
        </w:rPr>
      </w:pPr>
    </w:p>
    <w:p w:rsidR="00925FE1" w:rsidRPr="005C1ED3" w:rsidP="00925FE1">
      <w:pPr>
        <w:jc w:val="both"/>
        <w:rPr>
          <w:rFonts w:ascii="Arial" w:hAnsi="Arial" w:cs="Arial"/>
          <w:sz w:val="20"/>
          <w:szCs w:val="20"/>
        </w:rPr>
      </w:pPr>
      <w:r w:rsidRPr="005C1ED3">
        <w:rPr>
          <w:rFonts w:ascii="Arial" w:hAnsi="Arial"/>
          <w:sz w:val="20"/>
        </w:rPr>
        <w:t xml:space="preserve">Več informacij o dejavnostih Skupnega podjetja SESAR je na voljo na naslovu: </w:t>
      </w:r>
      <w:r>
        <w:fldChar w:fldCharType="begin"/>
      </w:r>
      <w:r>
        <w:instrText xml:space="preserve"> HYPERLINK "http://www.sesarju.eu/public/subsite_homepage/homepage.html" </w:instrText>
      </w:r>
      <w:r>
        <w:fldChar w:fldCharType="separate"/>
      </w:r>
      <w:r w:rsidRPr="005C1ED3">
        <w:rPr>
          <w:rFonts w:ascii="Arial" w:hAnsi="Arial" w:cs="Arial"/>
          <w:color w:val="0070C0"/>
          <w:sz w:val="20"/>
          <w:szCs w:val="20"/>
          <w:u w:val="single"/>
        </w:rPr>
        <w:t>http://www.sesarju.eu</w:t>
      </w:r>
      <w:r>
        <w:fldChar w:fldCharType="end"/>
      </w:r>
      <w:r w:rsidRPr="005C1ED3">
        <w:rPr>
          <w:rFonts w:ascii="Arial" w:hAnsi="Arial" w:cs="Arial"/>
          <w:sz w:val="20"/>
          <w:szCs w:val="20"/>
        </w:rPr>
        <w:t>.</w:t>
      </w:r>
    </w:p>
    <w:p w:rsidR="00925FE1" w:rsidRPr="005C1ED3" w:rsidP="00925FE1">
      <w:pPr>
        <w:keepNext/>
        <w:numPr>
          <w:ilvl w:val="0"/>
          <w:numId w:val="35"/>
        </w:numPr>
        <w:spacing w:before="240" w:after="60"/>
        <w:jc w:val="both"/>
        <w:outlineLvl w:val="1"/>
        <w:rPr>
          <w:rFonts w:ascii="Arial" w:hAnsi="Arial" w:cs="Arial"/>
          <w:b/>
          <w:color w:val="002060"/>
          <w:sz w:val="20"/>
          <w:szCs w:val="20"/>
        </w:rPr>
      </w:pPr>
      <w:r w:rsidRPr="005C1ED3">
        <w:rPr>
          <w:rFonts w:ascii="Arial" w:hAnsi="Arial"/>
          <w:b/>
          <w:color w:val="002060"/>
          <w:sz w:val="20"/>
        </w:rPr>
        <w:t>GLAVNE NALOGE IN ODGOVORNOSTI</w:t>
      </w:r>
    </w:p>
    <w:p w:rsidR="00925FE1" w:rsidRPr="005C1ED3" w:rsidP="00925FE1">
      <w:pPr>
        <w:jc w:val="both"/>
        <w:rPr>
          <w:rFonts w:ascii="Arial" w:hAnsi="Arial" w:cs="Arial"/>
          <w:sz w:val="20"/>
          <w:szCs w:val="20"/>
        </w:rPr>
      </w:pPr>
      <w:r w:rsidRPr="005C1ED3">
        <w:rPr>
          <w:rFonts w:ascii="Arial" w:hAnsi="Arial"/>
          <w:sz w:val="20"/>
        </w:rPr>
        <w:t xml:space="preserve">Pravnik bo zaposlen v oddelku za pravne zadeve in javna naročila. </w:t>
      </w:r>
    </w:p>
    <w:p w:rsidR="00925FE1" w:rsidRPr="005C1ED3" w:rsidP="00925FE1">
      <w:pPr>
        <w:jc w:val="both"/>
        <w:rPr>
          <w:rFonts w:ascii="Arial" w:hAnsi="Arial" w:cs="Arial"/>
          <w:sz w:val="20"/>
          <w:szCs w:val="20"/>
        </w:rPr>
      </w:pPr>
    </w:p>
    <w:p w:rsidR="00925FE1" w:rsidRPr="005C1ED3" w:rsidP="00925FE1">
      <w:pPr>
        <w:jc w:val="both"/>
        <w:rPr>
          <w:rFonts w:ascii="Arial" w:hAnsi="Arial" w:cs="Arial"/>
          <w:sz w:val="20"/>
          <w:szCs w:val="20"/>
        </w:rPr>
      </w:pPr>
      <w:r w:rsidRPr="005C1ED3">
        <w:rPr>
          <w:rFonts w:ascii="Arial" w:hAnsi="Arial"/>
          <w:sz w:val="20"/>
        </w:rPr>
        <w:t>Odgovoren bo neposredno vodji oddelka in bo med drugim opravljal naslednje naloge:</w:t>
      </w:r>
    </w:p>
    <w:p w:rsidR="00925FE1" w:rsidRPr="005C1ED3" w:rsidP="00925FE1">
      <w:pPr>
        <w:numPr>
          <w:ilvl w:val="0"/>
          <w:numId w:val="29"/>
        </w:numPr>
        <w:autoSpaceDE w:val="0"/>
        <w:autoSpaceDN w:val="0"/>
        <w:adjustRightInd w:val="0"/>
        <w:rPr>
          <w:rFonts w:ascii="Helvetica" w:hAnsi="Helvetica" w:cs="Helvetica"/>
          <w:color w:val="000000"/>
          <w:sz w:val="19"/>
          <w:szCs w:val="19"/>
        </w:rPr>
      </w:pPr>
      <w:r w:rsidRPr="005C1ED3">
        <w:rPr>
          <w:rFonts w:ascii="Helvetica" w:hAnsi="Helvetica"/>
          <w:color w:val="000000"/>
          <w:sz w:val="19"/>
        </w:rPr>
        <w:t xml:space="preserve">priprava mnenj, poročil in delovnih dokumentov o vseh pravnih težavah, ki </w:t>
      </w:r>
      <w:r w:rsidRPr="005C1ED3">
        <w:rPr>
          <w:rFonts w:ascii="Helvetica" w:hAnsi="Helvetica"/>
          <w:color w:val="000000"/>
          <w:sz w:val="19"/>
        </w:rPr>
        <w:t xml:space="preserve">nastanejo pri vsakodnevnem delovanju Skupnega podjetja SESAR ter izvajanju veljavnih predpisov in politik; </w:t>
      </w:r>
    </w:p>
    <w:p w:rsidR="00925FE1" w:rsidRPr="005C1ED3" w:rsidP="00925FE1">
      <w:pPr>
        <w:numPr>
          <w:ilvl w:val="0"/>
          <w:numId w:val="29"/>
        </w:numPr>
        <w:autoSpaceDE w:val="0"/>
        <w:autoSpaceDN w:val="0"/>
        <w:adjustRightInd w:val="0"/>
        <w:jc w:val="both"/>
        <w:rPr>
          <w:rFonts w:ascii="Helvetica" w:hAnsi="Helvetica" w:cs="Helvetica"/>
          <w:color w:val="000000"/>
          <w:sz w:val="19"/>
          <w:szCs w:val="19"/>
        </w:rPr>
      </w:pPr>
      <w:r w:rsidRPr="005C1ED3">
        <w:rPr>
          <w:rFonts w:ascii="Helvetica" w:hAnsi="Helvetica"/>
          <w:color w:val="000000"/>
          <w:sz w:val="19"/>
        </w:rPr>
        <w:t xml:space="preserve">analiza pravne dokumentacije in izvajanje študij/analiz o ustreznem pravnem in zakonodajnem okolju, v katerem to podjetje izvaja svoje dejavnosti; </w:t>
      </w:r>
    </w:p>
    <w:p w:rsidR="00925FE1" w:rsidRPr="005C1ED3" w:rsidP="00925FE1">
      <w:pPr>
        <w:numPr>
          <w:ilvl w:val="0"/>
          <w:numId w:val="29"/>
        </w:numPr>
        <w:autoSpaceDE w:val="0"/>
        <w:autoSpaceDN w:val="0"/>
        <w:adjustRightInd w:val="0"/>
        <w:rPr>
          <w:rFonts w:ascii="Helvetica" w:hAnsi="Helvetica" w:cs="Helvetica"/>
          <w:color w:val="000000"/>
          <w:sz w:val="19"/>
          <w:szCs w:val="19"/>
        </w:rPr>
      </w:pPr>
      <w:r w:rsidRPr="005C1ED3">
        <w:rPr>
          <w:rFonts w:ascii="Helvetica" w:hAnsi="Helvetica"/>
          <w:color w:val="000000"/>
          <w:sz w:val="19"/>
        </w:rPr>
        <w:t xml:space="preserve">pomoč pri pripravi pravnih instrumentov Skupnega podjetja SESAR; </w:t>
      </w:r>
    </w:p>
    <w:p w:rsidR="00925FE1" w:rsidRPr="005C1ED3" w:rsidP="00925FE1">
      <w:pPr>
        <w:numPr>
          <w:ilvl w:val="0"/>
          <w:numId w:val="29"/>
        </w:numPr>
        <w:autoSpaceDE w:val="0"/>
        <w:autoSpaceDN w:val="0"/>
        <w:adjustRightInd w:val="0"/>
        <w:jc w:val="both"/>
        <w:rPr>
          <w:rFonts w:ascii="Helvetica" w:hAnsi="Helvetica" w:cs="Helvetica"/>
          <w:color w:val="000000"/>
          <w:sz w:val="19"/>
          <w:szCs w:val="19"/>
        </w:rPr>
      </w:pPr>
      <w:r w:rsidRPr="005C1ED3">
        <w:rPr>
          <w:rFonts w:ascii="Helvetica" w:hAnsi="Helvetica"/>
          <w:color w:val="000000"/>
          <w:sz w:val="19"/>
        </w:rPr>
        <w:t xml:space="preserve">pravno svetovanje o oblikovanju in razlagi pravil Skupnega podjetja SESAR (zlasti finančnih pravil); </w:t>
      </w:r>
    </w:p>
    <w:p w:rsidR="00925FE1" w:rsidRPr="005C1ED3" w:rsidP="00925FE1">
      <w:pPr>
        <w:numPr>
          <w:ilvl w:val="0"/>
          <w:numId w:val="29"/>
        </w:numPr>
        <w:autoSpaceDE w:val="0"/>
        <w:autoSpaceDN w:val="0"/>
        <w:adjustRightInd w:val="0"/>
        <w:jc w:val="both"/>
        <w:rPr>
          <w:rFonts w:ascii="Helvetica" w:hAnsi="Helvetica" w:cs="Helvetica"/>
          <w:color w:val="000000"/>
          <w:sz w:val="19"/>
          <w:szCs w:val="19"/>
        </w:rPr>
      </w:pPr>
      <w:r w:rsidRPr="005C1ED3">
        <w:rPr>
          <w:rFonts w:ascii="Helvetica" w:hAnsi="Helvetica"/>
          <w:color w:val="000000"/>
          <w:sz w:val="19"/>
        </w:rPr>
        <w:t>priprava, upravljanje in svetovanje o nepovratnih sredstvih in javnih naročilih ter iz n</w:t>
      </w:r>
      <w:r w:rsidRPr="005C1ED3">
        <w:rPr>
          <w:rFonts w:ascii="Helvetica" w:hAnsi="Helvetica"/>
          <w:color w:val="000000"/>
          <w:sz w:val="19"/>
        </w:rPr>
        <w:t>jih izhajajočih pogodbenih postopkih in ureditvah.</w:t>
      </w:r>
    </w:p>
    <w:p w:rsidR="00925FE1" w:rsidRPr="005C1ED3" w:rsidP="00925FE1">
      <w:pPr>
        <w:keepNext/>
        <w:numPr>
          <w:ilvl w:val="0"/>
          <w:numId w:val="35"/>
        </w:numPr>
        <w:spacing w:before="240" w:after="60"/>
        <w:jc w:val="both"/>
        <w:outlineLvl w:val="1"/>
        <w:rPr>
          <w:rFonts w:ascii="Arial" w:hAnsi="Arial" w:cs="Arial"/>
          <w:b/>
          <w:color w:val="002060"/>
          <w:sz w:val="20"/>
          <w:szCs w:val="20"/>
        </w:rPr>
      </w:pPr>
      <w:r w:rsidRPr="005C1ED3">
        <w:rPr>
          <w:rFonts w:ascii="Arial" w:hAnsi="Arial"/>
          <w:b/>
          <w:color w:val="002060"/>
          <w:sz w:val="20"/>
        </w:rPr>
        <w:t>POGOJI ZA PRIJAVO</w:t>
      </w:r>
    </w:p>
    <w:p w:rsidR="00925FE1" w:rsidRPr="005C1ED3" w:rsidP="00925FE1">
      <w:pPr>
        <w:autoSpaceDE w:val="0"/>
        <w:autoSpaceDN w:val="0"/>
        <w:adjustRightInd w:val="0"/>
        <w:jc w:val="both"/>
        <w:rPr>
          <w:rFonts w:ascii="Arial" w:hAnsi="Arial" w:cs="Arial"/>
          <w:b/>
          <w:sz w:val="20"/>
          <w:szCs w:val="20"/>
          <w:u w:val="single"/>
        </w:rPr>
      </w:pPr>
      <w:r w:rsidRPr="005C1ED3">
        <w:rPr>
          <w:rFonts w:ascii="Arial" w:hAnsi="Arial"/>
          <w:b/>
          <w:sz w:val="20"/>
          <w:u w:val="single"/>
        </w:rPr>
        <w:t>Kandidati morajo biti vključeni v ustrezni profil funkcionalne skupine IV pogodbenih uslužbencev na veljavnem rezervnem seznamu Evropskega urada za izbor osebja (EASO).</w:t>
      </w:r>
    </w:p>
    <w:p w:rsidR="00925FE1" w:rsidRPr="005C1ED3" w:rsidP="00925FE1">
      <w:pPr>
        <w:jc w:val="both"/>
        <w:rPr>
          <w:rFonts w:ascii="Arial" w:hAnsi="Arial" w:cs="Arial"/>
          <w:sz w:val="20"/>
          <w:szCs w:val="20"/>
        </w:rPr>
      </w:pPr>
    </w:p>
    <w:p w:rsidR="00925FE1" w:rsidRPr="005C1ED3" w:rsidP="00925FE1">
      <w:pPr>
        <w:jc w:val="both"/>
        <w:outlineLvl w:val="2"/>
        <w:rPr>
          <w:rFonts w:ascii="Arial" w:hAnsi="Arial" w:cs="Arial"/>
          <w:b/>
          <w:iCs/>
          <w:color w:val="92D050"/>
          <w:sz w:val="20"/>
          <w:szCs w:val="20"/>
        </w:rPr>
      </w:pPr>
      <w:r w:rsidRPr="005C1ED3">
        <w:rPr>
          <w:rFonts w:ascii="Arial" w:hAnsi="Arial"/>
          <w:b/>
          <w:color w:val="92D050"/>
          <w:sz w:val="20"/>
        </w:rPr>
        <w:t>3.1</w:t>
      </w:r>
      <w:r w:rsidRPr="005C1ED3">
        <w:tab/>
      </w:r>
      <w:r w:rsidRPr="005C1ED3">
        <w:rPr>
          <w:rFonts w:ascii="Arial" w:hAnsi="Arial"/>
          <w:b/>
          <w:color w:val="92D050"/>
          <w:sz w:val="20"/>
        </w:rPr>
        <w:t xml:space="preserve">Minimalne </w:t>
      </w:r>
      <w:r w:rsidRPr="005C1ED3">
        <w:rPr>
          <w:rFonts w:ascii="Arial" w:hAnsi="Arial"/>
          <w:b/>
          <w:color w:val="92D050"/>
          <w:sz w:val="20"/>
        </w:rPr>
        <w:t>zahtevane kvalifikacije</w:t>
      </w:r>
    </w:p>
    <w:p w:rsidR="00925FE1" w:rsidRPr="005C1ED3" w:rsidP="00925FE1">
      <w:pPr>
        <w:jc w:val="both"/>
        <w:rPr>
          <w:rFonts w:ascii="Arial" w:hAnsi="Arial" w:cs="Arial"/>
          <w:sz w:val="20"/>
          <w:szCs w:val="20"/>
        </w:rPr>
      </w:pPr>
      <w:r w:rsidRPr="005C1ED3">
        <w:rPr>
          <w:rFonts w:ascii="Arial" w:hAnsi="Arial"/>
          <w:sz w:val="20"/>
        </w:rPr>
        <w:t>Stopnja izobrazbe, ki ustreza z diplomo potrjenemu končanemu univerzitetnemu študiju prava, ki običajno traja štiri leta ali več,</w:t>
      </w:r>
    </w:p>
    <w:p w:rsidR="00925FE1" w:rsidRPr="005C1ED3" w:rsidP="00925FE1">
      <w:pPr>
        <w:jc w:val="center"/>
        <w:rPr>
          <w:rFonts w:ascii="Arial" w:hAnsi="Arial" w:cs="Arial"/>
          <w:sz w:val="20"/>
          <w:szCs w:val="20"/>
        </w:rPr>
      </w:pPr>
      <w:r w:rsidRPr="005C1ED3">
        <w:rPr>
          <w:rFonts w:ascii="Arial" w:hAnsi="Arial"/>
          <w:sz w:val="20"/>
        </w:rPr>
        <w:t>ali</w:t>
      </w:r>
    </w:p>
    <w:p w:rsidR="00925FE1" w:rsidRPr="005C1ED3" w:rsidP="00925FE1">
      <w:pPr>
        <w:jc w:val="both"/>
        <w:rPr>
          <w:rFonts w:ascii="Arial" w:hAnsi="Arial" w:cs="Arial"/>
          <w:sz w:val="20"/>
          <w:szCs w:val="20"/>
        </w:rPr>
      </w:pPr>
      <w:r w:rsidRPr="005C1ED3">
        <w:rPr>
          <w:rFonts w:ascii="Arial" w:hAnsi="Arial"/>
          <w:sz w:val="20"/>
        </w:rPr>
        <w:t>stopnja izobrazbe, ki ustreza z diplomo potrjenemu končanemu univerzitetnemu študiju prava, ki obi</w:t>
      </w:r>
      <w:r w:rsidRPr="005C1ED3">
        <w:rPr>
          <w:rFonts w:ascii="Arial" w:hAnsi="Arial"/>
          <w:sz w:val="20"/>
        </w:rPr>
        <w:t>čajno traja tri leta, in vsaj eno leto ustreznih delovnih izkušenj, pridobljenih po končanem univerzitetnem izobraževanju.</w:t>
      </w:r>
    </w:p>
    <w:p w:rsidR="00925FE1" w:rsidRPr="005C1ED3" w:rsidP="00925FE1">
      <w:pPr>
        <w:jc w:val="both"/>
        <w:rPr>
          <w:rFonts w:ascii="Arial" w:hAnsi="Arial" w:cs="Arial"/>
          <w:sz w:val="20"/>
          <w:szCs w:val="20"/>
        </w:rPr>
      </w:pPr>
    </w:p>
    <w:p w:rsidR="00925FE1" w:rsidRPr="005C1ED3" w:rsidP="00925FE1">
      <w:pPr>
        <w:jc w:val="both"/>
        <w:rPr>
          <w:rFonts w:ascii="Arial" w:hAnsi="Arial" w:cs="Arial"/>
          <w:sz w:val="20"/>
          <w:szCs w:val="20"/>
        </w:rPr>
      </w:pPr>
      <w:r w:rsidRPr="005C1ED3">
        <w:rPr>
          <w:rFonts w:ascii="Arial" w:hAnsi="Arial"/>
          <w:b/>
          <w:color w:val="92D050"/>
          <w:sz w:val="20"/>
        </w:rPr>
        <w:t>3.2</w:t>
      </w:r>
      <w:r w:rsidRPr="005C1ED3">
        <w:tab/>
      </w:r>
      <w:r w:rsidRPr="005C1ED3">
        <w:rPr>
          <w:rFonts w:ascii="Arial" w:hAnsi="Arial"/>
          <w:b/>
          <w:color w:val="92D050"/>
          <w:sz w:val="20"/>
        </w:rPr>
        <w:t>Minimalne zahtevane delovne izkušnje</w:t>
      </w:r>
    </w:p>
    <w:p w:rsidR="00925FE1" w:rsidRPr="005C1ED3" w:rsidP="00925FE1">
      <w:pPr>
        <w:jc w:val="both"/>
        <w:rPr>
          <w:rFonts w:ascii="Arial" w:hAnsi="Arial" w:cs="Arial"/>
          <w:sz w:val="20"/>
          <w:szCs w:val="20"/>
        </w:rPr>
      </w:pPr>
      <w:r w:rsidRPr="005C1ED3">
        <w:rPr>
          <w:rFonts w:ascii="Arial" w:hAnsi="Arial"/>
          <w:sz w:val="20"/>
        </w:rPr>
        <w:t xml:space="preserve">Vsaj </w:t>
      </w:r>
      <w:r w:rsidRPr="005C1ED3">
        <w:rPr>
          <w:rFonts w:ascii="Arial" w:hAnsi="Arial"/>
          <w:b/>
          <w:sz w:val="20"/>
        </w:rPr>
        <w:t>tri leta</w:t>
      </w:r>
      <w:r w:rsidRPr="005C1ED3">
        <w:rPr>
          <w:rFonts w:ascii="Arial" w:hAnsi="Arial"/>
          <w:sz w:val="20"/>
        </w:rPr>
        <w:t xml:space="preserve"> dokazanih delovnih izkušenj, pridobljenih po pridobitvi minimalnih zahtevanih</w:t>
      </w:r>
      <w:r w:rsidRPr="005C1ED3">
        <w:rPr>
          <w:rFonts w:ascii="Arial" w:hAnsi="Arial"/>
          <w:sz w:val="20"/>
        </w:rPr>
        <w:t xml:space="preserve"> kvalifikacij.</w:t>
      </w:r>
    </w:p>
    <w:p w:rsidR="00925FE1" w:rsidRPr="005C1ED3" w:rsidP="00925FE1">
      <w:pPr>
        <w:jc w:val="both"/>
        <w:rPr>
          <w:rFonts w:ascii="Arial" w:hAnsi="Arial" w:cs="Arial"/>
          <w:iCs/>
          <w:color w:val="92D050"/>
          <w:sz w:val="20"/>
          <w:szCs w:val="20"/>
        </w:rPr>
      </w:pPr>
    </w:p>
    <w:p w:rsidR="00925FE1" w:rsidRPr="005C1ED3" w:rsidP="00925FE1">
      <w:pPr>
        <w:jc w:val="both"/>
        <w:rPr>
          <w:rFonts w:ascii="Arial" w:hAnsi="Arial" w:cs="Arial"/>
          <w:sz w:val="20"/>
          <w:szCs w:val="20"/>
        </w:rPr>
      </w:pPr>
      <w:r w:rsidRPr="005C1ED3">
        <w:rPr>
          <w:rFonts w:ascii="Arial" w:hAnsi="Arial"/>
          <w:b/>
          <w:noProof/>
          <w:color w:val="92D050"/>
          <w:sz w:val="20"/>
        </w:rPr>
        <w:t>3.3</w:t>
      </w:r>
      <w:r w:rsidRPr="005C1ED3">
        <w:tab/>
      </w:r>
      <w:r w:rsidRPr="005C1ED3">
        <w:rPr>
          <w:rFonts w:ascii="Arial" w:hAnsi="Arial"/>
          <w:b/>
          <w:noProof/>
          <w:color w:val="92D050"/>
          <w:sz w:val="20"/>
        </w:rPr>
        <w:t>Zahtevano znanje jezikov</w:t>
      </w:r>
    </w:p>
    <w:p w:rsidR="00925FE1" w:rsidRPr="005C1ED3" w:rsidP="00925FE1">
      <w:pPr>
        <w:jc w:val="both"/>
        <w:rPr>
          <w:rFonts w:ascii="Arial" w:hAnsi="Arial" w:cs="Arial"/>
          <w:sz w:val="20"/>
          <w:szCs w:val="20"/>
        </w:rPr>
      </w:pPr>
      <w:r w:rsidRPr="005C1ED3">
        <w:rPr>
          <w:rFonts w:ascii="Arial" w:hAnsi="Arial"/>
          <w:sz w:val="20"/>
        </w:rPr>
        <w:t>Kandidati morajo imeti zelo dobro znanje angleščine in zadovoljivo znanje drugega uradnega jezika Evropske unije na stopnji, ki jim omogoča opravljanje nalog.</w:t>
      </w:r>
    </w:p>
    <w:p w:rsidR="00925FE1" w:rsidRPr="005C1ED3" w:rsidP="00925FE1">
      <w:pPr>
        <w:autoSpaceDE w:val="0"/>
        <w:autoSpaceDN w:val="0"/>
        <w:adjustRightInd w:val="0"/>
        <w:ind w:right="-180"/>
        <w:jc w:val="both"/>
        <w:rPr>
          <w:rFonts w:ascii="Arial" w:hAnsi="Arial" w:cs="Arial"/>
          <w:color w:val="000000"/>
          <w:sz w:val="20"/>
          <w:szCs w:val="20"/>
        </w:rPr>
      </w:pPr>
    </w:p>
    <w:p w:rsidR="00925FE1" w:rsidRPr="005C1ED3" w:rsidP="00925FE1">
      <w:pPr>
        <w:jc w:val="both"/>
        <w:outlineLvl w:val="2"/>
        <w:rPr>
          <w:rFonts w:ascii="Arial" w:hAnsi="Arial" w:cs="Arial"/>
          <w:b/>
          <w:iCs/>
          <w:color w:val="92D050"/>
          <w:sz w:val="20"/>
          <w:szCs w:val="20"/>
        </w:rPr>
      </w:pPr>
      <w:r w:rsidRPr="005C1ED3">
        <w:rPr>
          <w:rFonts w:ascii="Arial" w:hAnsi="Arial"/>
          <w:b/>
          <w:color w:val="92D050"/>
          <w:sz w:val="20"/>
        </w:rPr>
        <w:t>3.3</w:t>
      </w:r>
      <w:r w:rsidRPr="005C1ED3">
        <w:tab/>
      </w:r>
      <w:r w:rsidRPr="005C1ED3">
        <w:rPr>
          <w:rFonts w:ascii="Arial" w:hAnsi="Arial"/>
          <w:b/>
          <w:color w:val="92D050"/>
          <w:sz w:val="20"/>
        </w:rPr>
        <w:t>Poleg tega morajo kandidati:</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imeti državljanstv</w:t>
      </w:r>
      <w:r w:rsidRPr="005C1ED3">
        <w:rPr>
          <w:rFonts w:ascii="Arial" w:hAnsi="Arial"/>
          <w:sz w:val="20"/>
        </w:rPr>
        <w:t>o ene od držav članic Evropske unije;</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izpolnjevati vse zakonske obveznosti glede služenja vojaškega roka;</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uživati vse državljanske pravice</w:t>
      </w:r>
      <w:r>
        <w:rPr>
          <w:rFonts w:ascii="Arial" w:hAnsi="Arial"/>
          <w:sz w:val="20"/>
          <w:vertAlign w:val="superscript"/>
        </w:rPr>
        <w:footnoteReference w:id="2"/>
      </w:r>
      <w:r w:rsidRPr="005C1ED3">
        <w:rPr>
          <w:rFonts w:ascii="Arial" w:hAnsi="Arial"/>
          <w:sz w:val="20"/>
        </w:rPr>
        <w:t xml:space="preserve"> in</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predložiti ustrezna spričevala, ki dokazujejo primernost za opravljanje opredeljenih nalog;</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biti fizično sposobni</w:t>
      </w:r>
      <w:r w:rsidRPr="005C1ED3">
        <w:rPr>
          <w:rFonts w:ascii="Arial" w:hAnsi="Arial"/>
          <w:sz w:val="20"/>
        </w:rPr>
        <w:t xml:space="preserve"> za opravljanje nalog, povezanih z delovnim mestom</w:t>
      </w:r>
      <w:r>
        <w:rPr>
          <w:rFonts w:ascii="Arial" w:hAnsi="Arial"/>
          <w:sz w:val="20"/>
          <w:vertAlign w:val="superscript"/>
        </w:rPr>
        <w:footnoteReference w:id="3"/>
      </w:r>
      <w:r w:rsidRPr="005C1ED3">
        <w:rPr>
          <w:rFonts w:ascii="Arial" w:hAnsi="Arial"/>
          <w:sz w:val="20"/>
        </w:rPr>
        <w:t xml:space="preserve">. </w:t>
      </w:r>
    </w:p>
    <w:p w:rsidR="00B52D76" w:rsidRPr="005C1ED3" w:rsidP="00B52D76">
      <w:pPr>
        <w:keepNext/>
        <w:numPr>
          <w:ilvl w:val="0"/>
          <w:numId w:val="35"/>
        </w:numPr>
        <w:tabs>
          <w:tab w:val="num" w:pos="720"/>
        </w:tabs>
        <w:spacing w:before="240" w:after="60"/>
        <w:jc w:val="both"/>
        <w:outlineLvl w:val="1"/>
        <w:rPr>
          <w:rFonts w:ascii="Arial" w:hAnsi="Arial" w:cs="Arial"/>
          <w:b/>
          <w:color w:val="002060"/>
          <w:sz w:val="20"/>
          <w:szCs w:val="20"/>
        </w:rPr>
      </w:pPr>
      <w:r w:rsidRPr="005C1ED3">
        <w:rPr>
          <w:rFonts w:ascii="Arial" w:hAnsi="Arial"/>
          <w:b/>
          <w:color w:val="002060"/>
          <w:sz w:val="20"/>
        </w:rPr>
        <w:t>DODATNE INFORMACIJE</w:t>
      </w:r>
    </w:p>
    <w:p w:rsidR="00B52D76" w:rsidRPr="005C1ED3" w:rsidP="00925FE1">
      <w:pPr>
        <w:jc w:val="both"/>
        <w:rPr>
          <w:rFonts w:ascii="Arial" w:hAnsi="Arial" w:cs="Arial"/>
          <w:b/>
          <w:iCs/>
          <w:color w:val="92D050"/>
          <w:sz w:val="20"/>
          <w:szCs w:val="20"/>
        </w:rPr>
      </w:pPr>
    </w:p>
    <w:p w:rsidR="00925FE1" w:rsidRPr="005C1ED3" w:rsidP="00925FE1">
      <w:pPr>
        <w:jc w:val="both"/>
        <w:rPr>
          <w:rFonts w:ascii="Arial" w:hAnsi="Arial" w:cs="Arial"/>
          <w:sz w:val="20"/>
          <w:szCs w:val="20"/>
        </w:rPr>
      </w:pPr>
      <w:r w:rsidRPr="005C1ED3">
        <w:rPr>
          <w:rFonts w:ascii="Arial" w:hAnsi="Arial" w:cs="Arial"/>
          <w:sz w:val="20"/>
        </w:rPr>
        <w:t xml:space="preserve">Kandidati morajo poslati po elektronski pošti v namenski poštni nabiralnik </w:t>
      </w:r>
      <w:r>
        <w:fldChar w:fldCharType="begin"/>
      </w:r>
      <w:r>
        <w:instrText xml:space="preserve"> HYPERLINK "mailto:recruitmentcn267@sesarju.eu" </w:instrText>
      </w:r>
      <w:r>
        <w:fldChar w:fldCharType="separate"/>
      </w:r>
      <w:r w:rsidRPr="005C1ED3">
        <w:rPr>
          <w:rFonts w:ascii="Arial" w:hAnsi="Arial" w:cs="Arial"/>
          <w:color w:val="0000FF"/>
          <w:sz w:val="22"/>
          <w:u w:val="single"/>
        </w:rPr>
        <w:t>recruitmentcn267</w:t>
      </w:r>
      <w:r w:rsidRPr="005C1ED3">
        <w:rPr>
          <w:rFonts w:ascii="Arial" w:hAnsi="Arial" w:cs="Arial"/>
          <w:color w:val="0000FF"/>
          <w:sz w:val="20"/>
          <w:u w:val="single"/>
        </w:rPr>
        <w:t>@sesarju.eu</w:t>
      </w:r>
      <w:r>
        <w:fldChar w:fldCharType="end"/>
      </w:r>
      <w:r w:rsidRPr="005C1ED3">
        <w:rPr>
          <w:rFonts w:ascii="Arial" w:hAnsi="Arial" w:cs="Arial"/>
          <w:b/>
          <w:color w:val="FF0000"/>
          <w:sz w:val="20"/>
          <w:u w:val="single"/>
        </w:rPr>
        <w:t xml:space="preserve"> ENO datoteko A4 v obliki do</w:t>
      </w:r>
      <w:r w:rsidRPr="005C1ED3">
        <w:rPr>
          <w:rFonts w:ascii="Arial" w:hAnsi="Arial" w:cs="Arial"/>
          <w:b/>
          <w:color w:val="FF0000"/>
          <w:sz w:val="20"/>
          <w:u w:val="single"/>
        </w:rPr>
        <w:t>kumenta PDF, Adobe Acrobat (velikosti: največ 5 MB) z vsemi naslednjimi skeniranimi dokumenti</w:t>
      </w:r>
      <w:r w:rsidRPr="005C1ED3">
        <w:rPr>
          <w:rFonts w:ascii="Arial" w:hAnsi="Arial" w:cs="Arial"/>
          <w:sz w:val="20"/>
        </w:rPr>
        <w:t>:</w:t>
      </w:r>
    </w:p>
    <w:p w:rsidR="00B52D76" w:rsidRPr="005C1ED3" w:rsidP="00925FE1">
      <w:pPr>
        <w:jc w:val="both"/>
        <w:rPr>
          <w:rFonts w:ascii="Arial" w:hAnsi="Arial" w:cs="Arial"/>
          <w:sz w:val="20"/>
          <w:szCs w:val="20"/>
        </w:rPr>
      </w:pP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cs="Arial"/>
          <w:sz w:val="20"/>
        </w:rPr>
        <w:t xml:space="preserve">življenjepis v obliki Europass (na voljo na naslednjem spletišču: </w:t>
      </w:r>
      <w:r>
        <w:fldChar w:fldCharType="begin"/>
      </w:r>
      <w:r>
        <w:instrText xml:space="preserve"> HYPERLINK </w:instrText>
      </w:r>
      <w:r>
        <w:fldChar w:fldCharType="separate"/>
      </w:r>
      <w:r w:rsidRPr="005C1ED3">
        <w:rPr>
          <w:rFonts w:ascii="Arial" w:hAnsi="Arial" w:cs="Arial"/>
          <w:color w:val="0000FF"/>
          <w:sz w:val="20"/>
          <w:u w:val="single"/>
        </w:rPr>
        <w:t>http://</w:t>
      </w:r>
      <w:r w:rsidRPr="005C1ED3">
        <w:rPr>
          <w:rFonts w:ascii="Arial" w:hAnsi="Arial" w:cs="Arial"/>
          <w:color w:val="0000FF"/>
          <w:sz w:val="22"/>
          <w:u w:val="single"/>
        </w:rPr>
        <w:t>europass</w:t>
      </w:r>
      <w:r w:rsidRPr="005C1ED3">
        <w:rPr>
          <w:rFonts w:ascii="Arial" w:hAnsi="Arial" w:cs="Arial"/>
          <w:color w:val="0000FF"/>
          <w:sz w:val="20"/>
          <w:u w:val="single"/>
        </w:rPr>
        <w:t>.cedefop.</w:t>
      </w:r>
      <w:r w:rsidRPr="005C1ED3">
        <w:rPr>
          <w:rFonts w:ascii="Arial" w:hAnsi="Arial" w:cs="Arial"/>
          <w:color w:val="0000FF"/>
          <w:sz w:val="22"/>
          <w:u w:val="single"/>
        </w:rPr>
        <w:t>europa</w:t>
      </w:r>
      <w:r w:rsidRPr="005C1ED3">
        <w:rPr>
          <w:rFonts w:ascii="Arial" w:hAnsi="Arial" w:cs="Arial"/>
          <w:color w:val="0000FF"/>
          <w:sz w:val="20"/>
          <w:u w:val="single"/>
        </w:rPr>
        <w:t>.eu</w:t>
      </w:r>
      <w:r>
        <w:fldChar w:fldCharType="end"/>
      </w:r>
      <w:r w:rsidRPr="005C1ED3">
        <w:rPr>
          <w:rFonts w:ascii="Arial" w:hAnsi="Arial" w:cs="Arial"/>
          <w:sz w:val="20"/>
        </w:rPr>
        <w:t xml:space="preserve"> );</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 xml:space="preserve">podpisan spremni dopis na največ eni </w:t>
      </w:r>
      <w:r w:rsidRPr="005C1ED3">
        <w:rPr>
          <w:rFonts w:ascii="Arial" w:hAnsi="Arial"/>
          <w:sz w:val="20"/>
        </w:rPr>
        <w:t>strani, v katerem kandidat pojasni, zakaj ga zanima delovno mesto in kakšna bo njegova dodana vrednost za Skupno podjetje SESAR, če bo izbran;</w:t>
      </w:r>
    </w:p>
    <w:p w:rsidR="00925FE1" w:rsidRPr="005C1ED3" w:rsidP="00925FE1">
      <w:pPr>
        <w:numPr>
          <w:ilvl w:val="0"/>
          <w:numId w:val="29"/>
        </w:numPr>
        <w:suppressAutoHyphens/>
        <w:ind w:left="284" w:hanging="284"/>
        <w:contextualSpacing/>
        <w:jc w:val="both"/>
        <w:rPr>
          <w:rFonts w:ascii="Arial" w:hAnsi="Arial" w:cs="Arial"/>
          <w:sz w:val="20"/>
          <w:szCs w:val="20"/>
        </w:rPr>
      </w:pPr>
      <w:r w:rsidRPr="005C1ED3">
        <w:rPr>
          <w:rFonts w:ascii="Arial" w:hAnsi="Arial"/>
          <w:sz w:val="20"/>
        </w:rPr>
        <w:t>ustrezno izpolnjeno in podpisano častno izjavo o pogojih za prijavo in izbor (ki si jo lahko prenesete z našega s</w:t>
      </w:r>
      <w:r w:rsidRPr="005C1ED3">
        <w:rPr>
          <w:rFonts w:ascii="Arial" w:hAnsi="Arial"/>
          <w:sz w:val="20"/>
        </w:rPr>
        <w:t>pletišča).</w:t>
      </w:r>
    </w:p>
    <w:p w:rsidR="00925FE1" w:rsidRPr="005C1ED3" w:rsidP="00925FE1">
      <w:pPr>
        <w:jc w:val="both"/>
        <w:rPr>
          <w:rFonts w:ascii="Arial" w:hAnsi="Arial" w:cs="Arial"/>
          <w:sz w:val="20"/>
          <w:szCs w:val="20"/>
        </w:rPr>
      </w:pPr>
    </w:p>
    <w:p w:rsidR="00925FE1" w:rsidRPr="005C1ED3" w:rsidP="00925FE1">
      <w:pPr>
        <w:jc w:val="both"/>
        <w:rPr>
          <w:rFonts w:ascii="Arial" w:hAnsi="Arial" w:cs="Arial"/>
          <w:b/>
          <w:i/>
          <w:sz w:val="20"/>
          <w:szCs w:val="20"/>
          <w:u w:val="single"/>
        </w:rPr>
      </w:pPr>
      <w:r w:rsidRPr="005C1ED3">
        <w:rPr>
          <w:rFonts w:ascii="Arial" w:hAnsi="Arial"/>
          <w:b/>
          <w:i/>
          <w:sz w:val="20"/>
          <w:u w:val="single"/>
        </w:rPr>
        <w:t>Datoteko A4 v obliki dokumenta PDF, Adobe Acrobat, je treba poimenovati:</w:t>
      </w:r>
      <w:r w:rsidRPr="005C1ED3">
        <w:rPr>
          <w:rFonts w:ascii="Arial" w:hAnsi="Arial"/>
          <w:b/>
          <w:i/>
          <w:sz w:val="20"/>
          <w:u w:val="single"/>
        </w:rPr>
        <w:t xml:space="preserve"> </w:t>
      </w:r>
      <w:r w:rsidRPr="005C1ED3">
        <w:rPr>
          <w:rFonts w:ascii="Arial" w:hAnsi="Arial"/>
          <w:b/>
          <w:i/>
          <w:sz w:val="20"/>
        </w:rPr>
        <w:t>[FAMILY NAME_First Name_CN267.pdf]</w:t>
      </w:r>
      <w:r w:rsidRPr="005C1ED3">
        <w:rPr>
          <w:rFonts w:ascii="Arial" w:hAnsi="Arial"/>
          <w:b/>
          <w:i/>
          <w:sz w:val="20"/>
          <w:u w:val="single"/>
        </w:rPr>
        <w:t>.</w:t>
      </w:r>
    </w:p>
    <w:p w:rsidR="00925FE1" w:rsidRPr="005C1ED3" w:rsidP="00925FE1">
      <w:pPr>
        <w:jc w:val="both"/>
        <w:rPr>
          <w:rFonts w:ascii="Arial" w:hAnsi="Arial" w:cs="Arial"/>
          <w:sz w:val="20"/>
          <w:szCs w:val="20"/>
        </w:rPr>
      </w:pPr>
    </w:p>
    <w:p w:rsidR="00925FE1" w:rsidRPr="005C1ED3" w:rsidP="00925FE1">
      <w:pPr>
        <w:jc w:val="both"/>
        <w:rPr>
          <w:rFonts w:ascii="Arial" w:hAnsi="Arial" w:cs="Arial"/>
          <w:sz w:val="20"/>
          <w:szCs w:val="20"/>
        </w:rPr>
      </w:pPr>
      <w:r w:rsidRPr="005C1ED3">
        <w:rPr>
          <w:rFonts w:ascii="Arial" w:hAnsi="Arial"/>
          <w:sz w:val="20"/>
        </w:rPr>
        <w:t>V zadevi e-pošte je treba navesti točen naziv in oznako razpisa o prostem delovnem mestu. Skupno podjetje SESAR bo prijave, ki bodo vs</w:t>
      </w:r>
      <w:r w:rsidRPr="005C1ED3">
        <w:rPr>
          <w:rFonts w:ascii="Arial" w:hAnsi="Arial"/>
          <w:sz w:val="20"/>
        </w:rPr>
        <w:t>ebovale spremenjeno obliko/vsebino življenjepisa Europass in častne izjave, štelo za neveljavne.</w:t>
      </w:r>
    </w:p>
    <w:p w:rsidR="00925FE1" w:rsidRPr="005C1ED3" w:rsidP="00925FE1">
      <w:pPr>
        <w:jc w:val="both"/>
        <w:rPr>
          <w:rFonts w:ascii="Arial" w:hAnsi="Arial" w:cs="Arial"/>
          <w:sz w:val="20"/>
          <w:szCs w:val="20"/>
        </w:rPr>
      </w:pPr>
    </w:p>
    <w:p w:rsidR="00925FE1" w:rsidRPr="005C1ED3" w:rsidP="00293508">
      <w:pPr>
        <w:jc w:val="both"/>
        <w:rPr>
          <w:rFonts w:ascii="Arial" w:hAnsi="Arial" w:cs="Arial"/>
          <w:b/>
          <w:color w:val="FF0000"/>
          <w:sz w:val="20"/>
          <w:szCs w:val="20"/>
          <w:u w:val="single"/>
        </w:rPr>
      </w:pPr>
      <w:r w:rsidRPr="005C1ED3">
        <w:rPr>
          <w:rFonts w:ascii="Arial" w:hAnsi="Arial"/>
          <w:b/>
          <w:color w:val="FF0000"/>
          <w:sz w:val="20"/>
          <w:u w:val="single"/>
        </w:rPr>
        <w:t>Rok za oddajo prijav je 31. marec 2017 do 23. ure (po bruseljskem času).</w:t>
      </w:r>
    </w:p>
    <w:p w:rsidR="00F006D8" w:rsidRPr="005C1ED3" w:rsidP="00B52D76">
      <w:pPr>
        <w:autoSpaceDE w:val="0"/>
        <w:autoSpaceDN w:val="0"/>
        <w:adjustRightInd w:val="0"/>
        <w:ind w:right="-180"/>
        <w:rPr>
          <w:rFonts w:ascii="Arial" w:hAnsi="Arial" w:cs="Arial"/>
          <w:color w:val="000000"/>
          <w:sz w:val="20"/>
          <w:szCs w:val="20"/>
        </w:rPr>
      </w:pPr>
      <w:r w:rsidRPr="005C1ED3">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ODOBRITEV ZA OBJAVO</w:t>
                            </w:r>
                          </w:p>
                          <w:p w:rsidR="00925FE1" w:rsidP="00925FE1">
                            <w:pPr>
                              <w:jc w:val="center"/>
                              <w:rPr>
                                <w:i/>
                                <w:iCs/>
                              </w:rPr>
                            </w:pPr>
                            <w:r>
                              <w:rPr>
                                <w:i/>
                              </w:rPr>
                              <w:t>Patrick Ky – Izvršni direktor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ODOBRITEV ZA OBJAVO</w:t>
                      </w:r>
                    </w:p>
                    <w:p w:rsidR="00925FE1" w:rsidP="00925FE1">
                      <w:pPr>
                        <w:jc w:val="center"/>
                        <w:rPr>
                          <w:i/>
                          <w:iCs/>
                        </w:rPr>
                      </w:pPr>
                      <w:r>
                        <w:rPr>
                          <w:i/>
                        </w:rPr>
                        <w:t>Patrick Ky – Izvršni direktor</w:t>
                      </w:r>
                    </w:p>
                    <w:p w:rsidR="00925FE1" w:rsidP="00925FE1">
                      <w:pPr>
                        <w:jc w:val="center"/>
                        <w:rPr>
                          <w:i/>
                          <w:iCs/>
                          <w:color w:val="7F7F7F"/>
                        </w:rPr>
                      </w:pPr>
                    </w:p>
                  </w:txbxContent>
                </v:textbox>
                <w10:wrap type="square"/>
              </v:shape>
            </w:pict>
          </mc:Fallback>
        </mc:AlternateContent>
      </w:r>
      <w:r w:rsidRPr="005C1ED3">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ODOBRITEV ZA OBJAVO</w:t>
                            </w:r>
                          </w:p>
                          <w:p w:rsidR="00925FE1" w:rsidP="00925FE1">
                            <w:pPr>
                              <w:jc w:val="center"/>
                              <w:rPr>
                                <w:i/>
                                <w:iCs/>
                              </w:rPr>
                            </w:pPr>
                            <w:r>
                              <w:rPr>
                                <w:i/>
                              </w:rPr>
                              <w:t xml:space="preserve">Patrick </w:t>
                            </w:r>
                            <w:r>
                              <w:rPr>
                                <w:i/>
                              </w:rPr>
                              <w:t>Ky – Izvršni direktor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ODOBRITEV ZA OBJAVO</w:t>
                      </w:r>
                    </w:p>
                    <w:p w:rsidR="00925FE1" w:rsidP="00925FE1">
                      <w:pPr>
                        <w:jc w:val="center"/>
                        <w:rPr>
                          <w:i/>
                          <w:iCs/>
                        </w:rPr>
                      </w:pPr>
                      <w:r>
                        <w:rPr>
                          <w:i/>
                        </w:rPr>
                        <w:t>Patrick Ky – Izvršni direktor</w:t>
                      </w:r>
                    </w:p>
                    <w:p w:rsidR="00925FE1" w:rsidP="00925FE1">
                      <w:pPr>
                        <w:jc w:val="center"/>
                        <w:rPr>
                          <w:i/>
                          <w:iCs/>
                          <w:color w:val="7F7F7F"/>
                        </w:rPr>
                      </w:pPr>
                    </w:p>
                  </w:txbxContent>
                </v:textbox>
                <w10:wrap type="square"/>
              </v:shape>
            </w:pict>
          </mc:Fallback>
        </mc:AlternateContent>
      </w:r>
    </w:p>
    <w:p w:rsidR="00F006D8" w:rsidRPr="005C1ED3" w:rsidP="00F006D8">
      <w:pPr>
        <w:jc w:val="both"/>
        <w:rPr>
          <w:rFonts w:ascii="Arial" w:hAnsi="Arial" w:cs="Arial"/>
          <w:sz w:val="20"/>
          <w:szCs w:val="20"/>
        </w:rPr>
      </w:pPr>
      <w:r w:rsidRPr="005C1ED3">
        <w:rPr>
          <w:rFonts w:ascii="Arial" w:hAnsi="Arial"/>
          <w:sz w:val="20"/>
        </w:rPr>
        <w:t xml:space="preserve">Druge zahteve, podrobnejše informacije o delovnem mestu ter več podrobnosti o izbirnem postopku, razgovoru in preizkusu znanja so na voljo v daljši različici obvestila o prostem delovnem mestu, ki ga je mogoče prenesti z razdelka o </w:t>
      </w:r>
      <w:r w:rsidRPr="005C1ED3">
        <w:rPr>
          <w:rFonts w:ascii="Arial" w:hAnsi="Arial"/>
          <w:sz w:val="20"/>
        </w:rPr>
        <w:t xml:space="preserve">poklicnih priložnostih na spletišču skupnega podjetja SESAR: </w:t>
      </w:r>
      <w:r>
        <w:fldChar w:fldCharType="begin"/>
      </w:r>
      <w:r>
        <w:instrText xml:space="preserve"> HYPERLINK "http://www.sesarju.eu/sesar-vacancies" </w:instrText>
      </w:r>
      <w:r>
        <w:fldChar w:fldCharType="separate"/>
      </w:r>
      <w:r w:rsidRPr="005C1ED3">
        <w:rPr>
          <w:color w:val="0000FF"/>
          <w:sz w:val="22"/>
          <w:u w:val="single"/>
        </w:rPr>
        <w:t>http://www.sesarju.eu/sesar-vacancies</w:t>
      </w:r>
      <w:r>
        <w:fldChar w:fldCharType="end"/>
      </w:r>
      <w:r w:rsidRPr="005C1ED3">
        <w:rPr>
          <w:rFonts w:ascii="Arial" w:hAnsi="Arial"/>
          <w:sz w:val="20"/>
        </w:rPr>
        <w:t>.</w:t>
      </w:r>
    </w:p>
    <w:p w:rsidR="00B52D76" w:rsidRPr="005C1ED3" w:rsidP="00F006D8">
      <w:pPr>
        <w:jc w:val="both"/>
        <w:rPr>
          <w:rFonts w:ascii="Arial" w:hAnsi="Arial" w:cs="Arial"/>
          <w:sz w:val="22"/>
          <w:szCs w:val="22"/>
        </w:rPr>
      </w:pPr>
    </w:p>
    <w:p w:rsidR="00B52D76" w:rsidRPr="005C1ED3" w:rsidP="00B52D76">
      <w:pPr>
        <w:jc w:val="both"/>
        <w:rPr>
          <w:rFonts w:ascii="Arial" w:hAnsi="Arial" w:cs="Arial"/>
          <w:sz w:val="20"/>
          <w:szCs w:val="20"/>
        </w:rPr>
      </w:pPr>
      <w:r w:rsidRPr="005C1ED3">
        <w:rPr>
          <w:rFonts w:ascii="Arial" w:hAnsi="Arial"/>
          <w:sz w:val="20"/>
        </w:rPr>
        <w:t>Kraj opravljanja delovnih nalog je Bruselj v Belgiji, kjer je sedež Skupnega podjetja SESAR in kraj z</w:t>
      </w:r>
      <w:r w:rsidRPr="005C1ED3">
        <w:rPr>
          <w:rFonts w:ascii="Arial" w:hAnsi="Arial"/>
          <w:sz w:val="20"/>
        </w:rPr>
        <w:t xml:space="preserve">aposlitve. </w:t>
      </w:r>
      <w:r w:rsidRPr="005C1ED3">
        <w:rPr>
          <w:rFonts w:ascii="Arial" w:hAnsi="Arial"/>
          <w:sz w:val="20"/>
          <w:u w:val="single"/>
        </w:rPr>
        <w:t xml:space="preserve">Datum preizkusa znanja in/ali razgovora je začasno določen </w:t>
      </w:r>
      <w:r w:rsidRPr="005C1ED3">
        <w:rPr>
          <w:rFonts w:ascii="Arial" w:hAnsi="Arial"/>
          <w:b/>
          <w:sz w:val="20"/>
          <w:u w:val="single"/>
        </w:rPr>
        <w:t>za drugo polovico aprila 2017</w:t>
      </w:r>
      <w:r w:rsidRPr="005C1ED3">
        <w:rPr>
          <w:rFonts w:ascii="Arial" w:hAnsi="Arial"/>
          <w:sz w:val="20"/>
        </w:rPr>
        <w:t xml:space="preserve"> (do objave nadaljnjega obvestila in odvisno od števila kandidatov). Kandidati bodo o datumu obveščeni vsaj 15 dni prej.</w:t>
      </w:r>
    </w:p>
    <w:p w:rsidR="00B52D76" w:rsidRPr="005C1ED3" w:rsidP="00B52D76">
      <w:pPr>
        <w:jc w:val="both"/>
        <w:rPr>
          <w:rFonts w:ascii="Arial" w:hAnsi="Arial" w:cs="Arial"/>
          <w:sz w:val="20"/>
          <w:szCs w:val="20"/>
        </w:rPr>
      </w:pPr>
    </w:p>
    <w:p w:rsidR="00B52D76" w:rsidRPr="005C1ED3" w:rsidP="00B52D76">
      <w:pPr>
        <w:autoSpaceDE w:val="0"/>
        <w:autoSpaceDN w:val="0"/>
        <w:adjustRightInd w:val="0"/>
        <w:jc w:val="both"/>
        <w:rPr>
          <w:rFonts w:ascii="Arial" w:hAnsi="Arial" w:cs="Arial"/>
          <w:sz w:val="20"/>
          <w:szCs w:val="20"/>
        </w:rPr>
      </w:pPr>
      <w:r w:rsidRPr="005C1ED3">
        <w:rPr>
          <w:rFonts w:ascii="Arial" w:hAnsi="Arial"/>
          <w:sz w:val="20"/>
        </w:rPr>
        <w:t>Izbirna komisija bo na podlagi razg</w:t>
      </w:r>
      <w:r w:rsidRPr="005C1ED3">
        <w:rPr>
          <w:rFonts w:ascii="Arial" w:hAnsi="Arial"/>
          <w:sz w:val="20"/>
        </w:rPr>
        <w:t>ovorov priporočila najprimernejše kandidate za zadevno delovno mesto. Seznam primernih kandidatov, ki ga oblikuje izbirna komisija, je glede na potrebe Skupnega podjetja SESAR mogoče uporabiti tudi za zaposlitev na podobno delovno mesto in velja do 31. dec</w:t>
      </w:r>
      <w:r w:rsidRPr="005C1ED3">
        <w:rPr>
          <w:rFonts w:ascii="Arial" w:hAnsi="Arial"/>
          <w:sz w:val="20"/>
        </w:rPr>
        <w:t>embra 2017 (obdobje veljavnosti je mogoče podaljšati). Vsak kandidat, s katerim bo opravljen razgovor, bo pisno obveščen, ali je bil uvrščen na rezervni seznam ali ne. Kandidati naj upoštevajo, da vključitev na rezervni seznam ni jamstvo za zaposlitev.</w:t>
      </w:r>
    </w:p>
    <w:p w:rsidR="00F006D8" w:rsidRPr="005C1ED3" w:rsidP="00F006D8">
      <w:pPr>
        <w:jc w:val="both"/>
        <w:rPr>
          <w:rFonts w:ascii="Arial" w:hAnsi="Arial" w:cs="Arial"/>
          <w:sz w:val="22"/>
          <w:szCs w:val="22"/>
        </w:rPr>
      </w:pPr>
    </w:p>
    <w:p w:rsidR="008543F3" w:rsidRPr="005C1ED3" w:rsidP="00925FE1">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29A0" w:rsidP="00C37C6F">
      <w:r>
        <w:separator/>
      </w:r>
    </w:p>
  </w:footnote>
  <w:footnote w:type="continuationSeparator" w:id="1">
    <w:p w:rsidR="006129A0"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Izbrani kandidat bo moral pred zaposlitvijo predložiti potrdilo o nekaznovanosti.</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Kandidat bo pred zaposlitvijo opravil zdravniški pregled, da se bo lahko Skupno podjetje SESAR prepričalo, da izpolnjuje zahteve iz člena 12(2)(d) Pogojev za zaposlitev drugih uslužbencev Evropske unije.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Stran</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5C1ED3">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sl-SI" w:eastAsia="sl-SI"/>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sl-SI" w:eastAsia="sl-SI"/>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sl-SI" w:eastAsia="sl-SI"/>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8EF7-BEDB-486A-9EDD-D73AEF30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660</Words>
  <Characters>4342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8</cp:revision>
  <cp:lastPrinted>2015-09-04T16:50:00Z</cp:lastPrinted>
  <dcterms:created xsi:type="dcterms:W3CDTF">2017-02-22T13:00:00Z</dcterms:created>
  <dcterms:modified xsi:type="dcterms:W3CDTF">2017-02-27T12:55:00Z</dcterms:modified>
</cp:coreProperties>
</file>